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A4D0683" w14:textId="77777777" w:rsidR="00B34E51" w:rsidRDefault="00B34E51" w:rsidP="00B34E51">
      <w:pPr>
        <w:pStyle w:val="BodyText"/>
        <w:jc w:val="right"/>
        <w:rPr>
          <w:b/>
          <w:color w:val="002060"/>
          <w:sz w:val="28"/>
          <w:szCs w:val="28"/>
        </w:rPr>
      </w:pPr>
      <w:r w:rsidRPr="00B34E51">
        <w:rPr>
          <w:b/>
          <w:color w:val="002060"/>
          <w:sz w:val="28"/>
          <w:szCs w:val="28"/>
        </w:rPr>
        <w:t>Financial Aid Application for 2018-19 School Year</w:t>
      </w:r>
    </w:p>
    <w:p w14:paraId="37FFA515" w14:textId="77777777" w:rsidR="00B34E51" w:rsidRDefault="00B34E51" w:rsidP="00B34E51">
      <w:pPr>
        <w:pStyle w:val="BodyText"/>
        <w:jc w:val="right"/>
        <w:rPr>
          <w:b/>
          <w:color w:val="002060"/>
          <w:sz w:val="28"/>
          <w:szCs w:val="28"/>
        </w:rPr>
      </w:pPr>
    </w:p>
    <w:p w14:paraId="656CFA22" w14:textId="77777777" w:rsidR="00B34E51" w:rsidRPr="00B34E51" w:rsidRDefault="00B34E51" w:rsidP="00B34E51">
      <w:pPr>
        <w:rPr>
          <w:sz w:val="20"/>
          <w:szCs w:val="20"/>
          <w:u w:val="single"/>
        </w:rPr>
      </w:pPr>
      <w:r w:rsidRPr="00B34E51">
        <w:rPr>
          <w:rFonts w:ascii="Arial" w:hAnsi="Arial" w:cs="Arial"/>
          <w:color w:val="000000"/>
          <w:sz w:val="20"/>
          <w:szCs w:val="20"/>
        </w:rPr>
        <w:t>Child’s Name</w:t>
      </w:r>
      <w:r w:rsidRPr="00FA1264">
        <w:rPr>
          <w:rFonts w:ascii="Arial" w:hAnsi="Arial" w:cs="Arial"/>
          <w:color w:val="000000"/>
          <w:sz w:val="20"/>
          <w:szCs w:val="20"/>
        </w:rPr>
        <w:t xml:space="preserve">: </w:t>
      </w:r>
      <w:r w:rsidRPr="00FA1264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FA1264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FA1264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FA1264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FA1264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FA1264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FA1264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FA1264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FA1264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FA1264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FA1264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FA1264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FA1264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20C4CC96" w14:textId="77777777" w:rsidR="00B34E51" w:rsidRPr="00B34E51" w:rsidRDefault="00B34E51" w:rsidP="00B34E51">
      <w:pPr>
        <w:rPr>
          <w:sz w:val="20"/>
          <w:szCs w:val="20"/>
        </w:rPr>
      </w:pPr>
    </w:p>
    <w:p w14:paraId="38E94EFD" w14:textId="77777777" w:rsidR="00B34E51" w:rsidRPr="00B34E51" w:rsidRDefault="00B34E51" w:rsidP="00B34E51">
      <w:pPr>
        <w:rPr>
          <w:sz w:val="20"/>
          <w:szCs w:val="20"/>
          <w:u w:val="single"/>
        </w:rPr>
      </w:pPr>
      <w:r w:rsidRPr="00B34E51">
        <w:rPr>
          <w:rFonts w:ascii="Arial" w:hAnsi="Arial" w:cs="Arial"/>
          <w:color w:val="000000"/>
          <w:sz w:val="20"/>
          <w:szCs w:val="20"/>
        </w:rPr>
        <w:t>Parent</w:t>
      </w:r>
      <w:r w:rsidRPr="00FA1264">
        <w:rPr>
          <w:rFonts w:ascii="Arial" w:hAnsi="Arial" w:cs="Arial"/>
          <w:color w:val="000000"/>
          <w:sz w:val="20"/>
          <w:szCs w:val="20"/>
        </w:rPr>
        <w:t>/Guardian</w:t>
      </w:r>
      <w:r w:rsidRPr="00B34E51">
        <w:rPr>
          <w:rFonts w:ascii="Arial" w:hAnsi="Arial" w:cs="Arial"/>
          <w:color w:val="000000"/>
          <w:sz w:val="20"/>
          <w:szCs w:val="20"/>
        </w:rPr>
        <w:t xml:space="preserve"> Name</w:t>
      </w:r>
      <w:r w:rsidRPr="00FA1264">
        <w:rPr>
          <w:rFonts w:ascii="Arial" w:hAnsi="Arial" w:cs="Arial"/>
          <w:color w:val="000000"/>
          <w:sz w:val="20"/>
          <w:szCs w:val="20"/>
        </w:rPr>
        <w:t>(</w:t>
      </w:r>
      <w:r w:rsidRPr="00B34E51">
        <w:rPr>
          <w:rFonts w:ascii="Arial" w:hAnsi="Arial" w:cs="Arial"/>
          <w:color w:val="000000"/>
          <w:sz w:val="20"/>
          <w:szCs w:val="20"/>
        </w:rPr>
        <w:t>s</w:t>
      </w:r>
      <w:r w:rsidRPr="00FA1264">
        <w:rPr>
          <w:rFonts w:ascii="Arial" w:hAnsi="Arial" w:cs="Arial"/>
          <w:color w:val="000000"/>
          <w:sz w:val="20"/>
          <w:szCs w:val="20"/>
        </w:rPr>
        <w:t xml:space="preserve">): </w:t>
      </w:r>
      <w:r w:rsidRPr="00FA1264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FA1264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FA1264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FA1264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FA1264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FA1264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FA1264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FA1264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FA1264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FA1264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FA1264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69881819" w14:textId="77777777" w:rsidR="00B34E51" w:rsidRPr="00B34E51" w:rsidRDefault="00B34E51" w:rsidP="00B34E51">
      <w:pPr>
        <w:rPr>
          <w:sz w:val="20"/>
          <w:szCs w:val="20"/>
        </w:rPr>
      </w:pPr>
    </w:p>
    <w:p w14:paraId="25116F45" w14:textId="77777777" w:rsidR="00B34E51" w:rsidRPr="00B34E51" w:rsidRDefault="00B34E51" w:rsidP="00B34E51">
      <w:pPr>
        <w:rPr>
          <w:sz w:val="20"/>
          <w:szCs w:val="20"/>
        </w:rPr>
      </w:pPr>
      <w:r w:rsidRPr="00FA1264">
        <w:rPr>
          <w:rFonts w:ascii="Arial" w:hAnsi="Arial" w:cs="Arial"/>
          <w:color w:val="000000"/>
          <w:sz w:val="20"/>
          <w:szCs w:val="20"/>
        </w:rPr>
        <w:t xml:space="preserve">Age (circle): </w:t>
      </w:r>
      <w:r w:rsidRPr="00B34E51">
        <w:rPr>
          <w:rFonts w:ascii="Arial" w:hAnsi="Arial" w:cs="Arial"/>
          <w:color w:val="000000"/>
          <w:sz w:val="20"/>
          <w:szCs w:val="20"/>
        </w:rPr>
        <w:t>Toddler (</w:t>
      </w:r>
      <w:r w:rsidRPr="00FA1264">
        <w:rPr>
          <w:rFonts w:ascii="Arial" w:hAnsi="Arial" w:cs="Arial"/>
          <w:color w:val="000000"/>
          <w:sz w:val="20"/>
          <w:szCs w:val="20"/>
        </w:rPr>
        <w:t>24 – 35 months by Sept 1, 2018</w:t>
      </w:r>
      <w:proofErr w:type="gramStart"/>
      <w:r w:rsidRPr="00B34E51">
        <w:rPr>
          <w:rFonts w:ascii="Arial" w:hAnsi="Arial" w:cs="Arial"/>
          <w:color w:val="000000"/>
          <w:sz w:val="20"/>
          <w:szCs w:val="20"/>
        </w:rPr>
        <w:t>)  /</w:t>
      </w:r>
      <w:proofErr w:type="gramEnd"/>
      <w:r w:rsidRPr="00B34E51">
        <w:rPr>
          <w:rFonts w:ascii="Arial" w:hAnsi="Arial" w:cs="Arial"/>
          <w:color w:val="000000"/>
          <w:sz w:val="20"/>
          <w:szCs w:val="20"/>
        </w:rPr>
        <w:t xml:space="preserve"> Preschool (</w:t>
      </w:r>
      <w:r w:rsidRPr="00FA1264">
        <w:rPr>
          <w:rFonts w:ascii="Arial" w:hAnsi="Arial" w:cs="Arial"/>
          <w:color w:val="000000"/>
          <w:sz w:val="20"/>
          <w:szCs w:val="20"/>
        </w:rPr>
        <w:t>3 – 5 years by Sept 1, 2018</w:t>
      </w:r>
      <w:r w:rsidRPr="00B34E51">
        <w:rPr>
          <w:rFonts w:ascii="Arial" w:hAnsi="Arial" w:cs="Arial"/>
          <w:color w:val="000000"/>
          <w:sz w:val="20"/>
          <w:szCs w:val="20"/>
        </w:rPr>
        <w:t>)</w:t>
      </w:r>
    </w:p>
    <w:p w14:paraId="28E66B08" w14:textId="77777777" w:rsidR="00B34E51" w:rsidRPr="00B34E51" w:rsidRDefault="00B34E51" w:rsidP="00B34E51">
      <w:pPr>
        <w:rPr>
          <w:sz w:val="20"/>
          <w:szCs w:val="20"/>
        </w:rPr>
      </w:pPr>
    </w:p>
    <w:p w14:paraId="2AA4D7E4" w14:textId="77777777" w:rsidR="00B34E51" w:rsidRPr="00B34E51" w:rsidRDefault="00B34E51" w:rsidP="00B34E51">
      <w:pPr>
        <w:rPr>
          <w:sz w:val="20"/>
          <w:szCs w:val="20"/>
        </w:rPr>
      </w:pPr>
      <w:r w:rsidRPr="00B34E51">
        <w:rPr>
          <w:rFonts w:ascii="Arial" w:hAnsi="Arial" w:cs="Arial"/>
          <w:color w:val="000000"/>
          <w:sz w:val="20"/>
          <w:szCs w:val="20"/>
        </w:rPr>
        <w:t>Number of people in your family</w:t>
      </w:r>
      <w:r w:rsidRPr="00FA1264">
        <w:rPr>
          <w:rFonts w:ascii="Arial" w:hAnsi="Arial" w:cs="Arial"/>
          <w:color w:val="000000"/>
          <w:sz w:val="20"/>
          <w:szCs w:val="20"/>
        </w:rPr>
        <w:t xml:space="preserve"> (circle):</w:t>
      </w:r>
      <w:r w:rsidRPr="00FA1264">
        <w:rPr>
          <w:rFonts w:ascii="Arial" w:hAnsi="Arial" w:cs="Arial"/>
          <w:color w:val="000000"/>
          <w:sz w:val="20"/>
          <w:szCs w:val="20"/>
        </w:rPr>
        <w:tab/>
        <w:t>2</w:t>
      </w:r>
      <w:r w:rsidRPr="00FA1264">
        <w:rPr>
          <w:rFonts w:ascii="Arial" w:hAnsi="Arial" w:cs="Arial"/>
          <w:color w:val="000000"/>
          <w:sz w:val="20"/>
          <w:szCs w:val="20"/>
        </w:rPr>
        <w:tab/>
        <w:t>3</w:t>
      </w:r>
      <w:r w:rsidRPr="00FA1264">
        <w:rPr>
          <w:rFonts w:ascii="Arial" w:hAnsi="Arial" w:cs="Arial"/>
          <w:color w:val="000000"/>
          <w:sz w:val="20"/>
          <w:szCs w:val="20"/>
        </w:rPr>
        <w:tab/>
        <w:t>4</w:t>
      </w:r>
      <w:r w:rsidRPr="00FA1264">
        <w:rPr>
          <w:rFonts w:ascii="Arial" w:hAnsi="Arial" w:cs="Arial"/>
          <w:color w:val="000000"/>
          <w:sz w:val="20"/>
          <w:szCs w:val="20"/>
        </w:rPr>
        <w:tab/>
        <w:t>5</w:t>
      </w:r>
      <w:r w:rsidRPr="00FA1264">
        <w:rPr>
          <w:rFonts w:ascii="Arial" w:hAnsi="Arial" w:cs="Arial"/>
          <w:color w:val="000000"/>
          <w:sz w:val="20"/>
          <w:szCs w:val="20"/>
        </w:rPr>
        <w:tab/>
        <w:t>6</w:t>
      </w:r>
      <w:r w:rsidRPr="00FA1264">
        <w:rPr>
          <w:rFonts w:ascii="Arial" w:hAnsi="Arial" w:cs="Arial"/>
          <w:color w:val="000000"/>
          <w:sz w:val="20"/>
          <w:szCs w:val="20"/>
        </w:rPr>
        <w:tab/>
        <w:t>7</w:t>
      </w:r>
      <w:r w:rsidRPr="00FA1264">
        <w:rPr>
          <w:rFonts w:ascii="Arial" w:hAnsi="Arial" w:cs="Arial"/>
          <w:color w:val="000000"/>
          <w:sz w:val="20"/>
          <w:szCs w:val="20"/>
        </w:rPr>
        <w:tab/>
        <w:t>8</w:t>
      </w:r>
    </w:p>
    <w:p w14:paraId="10FB1255" w14:textId="77777777" w:rsidR="00B34E51" w:rsidRPr="00B34E51" w:rsidRDefault="00B34E51" w:rsidP="00B34E51">
      <w:pPr>
        <w:rPr>
          <w:sz w:val="20"/>
          <w:szCs w:val="20"/>
        </w:rPr>
      </w:pPr>
    </w:p>
    <w:p w14:paraId="0AFB0BD1" w14:textId="77777777" w:rsidR="00B34E51" w:rsidRPr="00B34E51" w:rsidRDefault="00B34E51" w:rsidP="00B34E51">
      <w:pPr>
        <w:rPr>
          <w:sz w:val="20"/>
          <w:szCs w:val="20"/>
          <w:u w:val="single"/>
        </w:rPr>
      </w:pPr>
      <w:r w:rsidRPr="00B34E51">
        <w:rPr>
          <w:rFonts w:ascii="Arial" w:hAnsi="Arial" w:cs="Arial"/>
          <w:color w:val="000000"/>
          <w:sz w:val="20"/>
          <w:szCs w:val="20"/>
        </w:rPr>
        <w:t xml:space="preserve">Income (for all </w:t>
      </w:r>
      <w:r w:rsidRPr="00FA1264">
        <w:rPr>
          <w:rFonts w:ascii="Arial" w:hAnsi="Arial" w:cs="Arial"/>
          <w:color w:val="000000"/>
          <w:sz w:val="20"/>
          <w:szCs w:val="20"/>
        </w:rPr>
        <w:t xml:space="preserve">custodial parents) before taxes for 2017: </w:t>
      </w:r>
      <w:r w:rsidRPr="00B34E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FA1264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FA1264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FA1264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FA1264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FA1264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FA1264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FA1264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5C010899" w14:textId="77777777" w:rsidR="00B34E51" w:rsidRPr="00B34E51" w:rsidRDefault="00B34E51" w:rsidP="00B34E51">
      <w:pPr>
        <w:rPr>
          <w:sz w:val="20"/>
          <w:szCs w:val="20"/>
        </w:rPr>
      </w:pPr>
    </w:p>
    <w:p w14:paraId="2EB3ADD9" w14:textId="77777777" w:rsidR="00CE300D" w:rsidRPr="00FA1264" w:rsidRDefault="00CE300D" w:rsidP="00B34E51">
      <w:pPr>
        <w:rPr>
          <w:rFonts w:ascii="Arial" w:hAnsi="Arial" w:cs="Arial"/>
          <w:color w:val="000000"/>
          <w:sz w:val="20"/>
          <w:szCs w:val="20"/>
        </w:rPr>
      </w:pPr>
      <w:r w:rsidRPr="00FA1264">
        <w:rPr>
          <w:rFonts w:ascii="Arial" w:hAnsi="Arial" w:cs="Arial"/>
          <w:color w:val="000000"/>
          <w:sz w:val="20"/>
          <w:szCs w:val="20"/>
        </w:rPr>
        <w:t xml:space="preserve">Are you eligible? ANS offers financial aid to families making 60% of </w:t>
      </w:r>
      <w:r w:rsidR="00052104" w:rsidRPr="00FA1264">
        <w:rPr>
          <w:rFonts w:ascii="Arial" w:hAnsi="Arial" w:cs="Arial"/>
          <w:color w:val="000000"/>
          <w:sz w:val="20"/>
          <w:szCs w:val="20"/>
        </w:rPr>
        <w:t xml:space="preserve">State </w:t>
      </w:r>
      <w:r w:rsidRPr="00FA1264">
        <w:rPr>
          <w:rFonts w:ascii="Arial" w:hAnsi="Arial" w:cs="Arial"/>
          <w:color w:val="000000"/>
          <w:sz w:val="20"/>
          <w:szCs w:val="20"/>
        </w:rPr>
        <w:t>Median Income</w:t>
      </w:r>
      <w:r w:rsidR="00052104" w:rsidRPr="00FA1264">
        <w:rPr>
          <w:rFonts w:ascii="Arial" w:hAnsi="Arial" w:cs="Arial"/>
          <w:color w:val="000000"/>
          <w:sz w:val="20"/>
          <w:szCs w:val="20"/>
        </w:rPr>
        <w:t xml:space="preserve"> or less</w:t>
      </w:r>
      <w:r w:rsidRPr="00FA1264">
        <w:rPr>
          <w:rFonts w:ascii="Arial" w:hAnsi="Arial" w:cs="Arial"/>
          <w:color w:val="000000"/>
          <w:sz w:val="20"/>
          <w:szCs w:val="20"/>
        </w:rPr>
        <w:t xml:space="preserve">: </w:t>
      </w:r>
    </w:p>
    <w:tbl>
      <w:tblPr>
        <w:tblW w:w="958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813"/>
        <w:gridCol w:w="702"/>
        <w:gridCol w:w="813"/>
        <w:gridCol w:w="702"/>
        <w:gridCol w:w="813"/>
        <w:gridCol w:w="702"/>
        <w:gridCol w:w="813"/>
        <w:gridCol w:w="702"/>
        <w:gridCol w:w="813"/>
        <w:gridCol w:w="702"/>
        <w:gridCol w:w="813"/>
        <w:gridCol w:w="702"/>
      </w:tblGrid>
      <w:tr w:rsidR="00052104" w:rsidRPr="00FA1264" w14:paraId="6211A6DD" w14:textId="77777777" w:rsidTr="00A00D65">
        <w:trPr>
          <w:trHeight w:val="270"/>
          <w:jc w:val="center"/>
        </w:trPr>
        <w:tc>
          <w:tcPr>
            <w:tcW w:w="491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21369F" w14:textId="77777777" w:rsidR="00052104" w:rsidRPr="00FA1264" w:rsidRDefault="00052104" w:rsidP="000521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uble" w:sz="6" w:space="0" w:color="000000"/>
              <w:left w:val="single" w:sz="6" w:space="0" w:color="CCCCCC"/>
              <w:bottom w:val="single" w:sz="6" w:space="0" w:color="CCCCCC"/>
              <w:right w:val="doub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3954F8" w14:textId="77777777" w:rsidR="00052104" w:rsidRPr="00FA1264" w:rsidRDefault="0005210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1264">
              <w:rPr>
                <w:rFonts w:ascii="Arial" w:hAnsi="Arial" w:cs="Arial"/>
                <w:bCs/>
                <w:sz w:val="20"/>
                <w:szCs w:val="20"/>
              </w:rPr>
              <w:t>Family</w:t>
            </w:r>
          </w:p>
        </w:tc>
        <w:tc>
          <w:tcPr>
            <w:tcW w:w="0" w:type="auto"/>
            <w:gridSpan w:val="2"/>
            <w:tcBorders>
              <w:top w:val="double" w:sz="6" w:space="0" w:color="000000"/>
              <w:left w:val="single" w:sz="6" w:space="0" w:color="CCCCCC"/>
              <w:bottom w:val="single" w:sz="6" w:space="0" w:color="CCCCCC"/>
              <w:right w:val="doub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7D7475" w14:textId="77777777" w:rsidR="00052104" w:rsidRPr="00FA1264" w:rsidRDefault="0005210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1264">
              <w:rPr>
                <w:rFonts w:ascii="Arial" w:hAnsi="Arial" w:cs="Arial"/>
                <w:bCs/>
                <w:sz w:val="20"/>
                <w:szCs w:val="20"/>
              </w:rPr>
              <w:t xml:space="preserve">Family </w:t>
            </w:r>
          </w:p>
        </w:tc>
        <w:tc>
          <w:tcPr>
            <w:tcW w:w="0" w:type="auto"/>
            <w:gridSpan w:val="2"/>
            <w:tcBorders>
              <w:top w:val="double" w:sz="6" w:space="0" w:color="000000"/>
              <w:left w:val="single" w:sz="6" w:space="0" w:color="CCCCCC"/>
              <w:bottom w:val="single" w:sz="6" w:space="0" w:color="CCCCCC"/>
              <w:right w:val="doub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E94F1F" w14:textId="77777777" w:rsidR="00052104" w:rsidRPr="00FA1264" w:rsidRDefault="0005210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1264">
              <w:rPr>
                <w:rFonts w:ascii="Arial" w:hAnsi="Arial" w:cs="Arial"/>
                <w:bCs/>
                <w:sz w:val="20"/>
                <w:szCs w:val="20"/>
              </w:rPr>
              <w:t xml:space="preserve">Family </w:t>
            </w:r>
          </w:p>
        </w:tc>
        <w:tc>
          <w:tcPr>
            <w:tcW w:w="0" w:type="auto"/>
            <w:gridSpan w:val="2"/>
            <w:tcBorders>
              <w:top w:val="double" w:sz="6" w:space="0" w:color="000000"/>
              <w:left w:val="single" w:sz="6" w:space="0" w:color="CCCCCC"/>
              <w:bottom w:val="single" w:sz="6" w:space="0" w:color="CCCCCC"/>
              <w:right w:val="doub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8D2EF4" w14:textId="77777777" w:rsidR="00052104" w:rsidRPr="00FA1264" w:rsidRDefault="0005210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1264">
              <w:rPr>
                <w:rFonts w:ascii="Arial" w:hAnsi="Arial" w:cs="Arial"/>
                <w:bCs/>
                <w:sz w:val="20"/>
                <w:szCs w:val="20"/>
              </w:rPr>
              <w:t xml:space="preserve">Family </w:t>
            </w:r>
          </w:p>
        </w:tc>
        <w:tc>
          <w:tcPr>
            <w:tcW w:w="0" w:type="auto"/>
            <w:gridSpan w:val="2"/>
            <w:tcBorders>
              <w:top w:val="double" w:sz="6" w:space="0" w:color="000000"/>
              <w:left w:val="single" w:sz="6" w:space="0" w:color="CCCCCC"/>
              <w:bottom w:val="single" w:sz="6" w:space="0" w:color="CCCCCC"/>
              <w:right w:val="doub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4F3203" w14:textId="77777777" w:rsidR="00052104" w:rsidRPr="00FA1264" w:rsidRDefault="0005210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1264">
              <w:rPr>
                <w:rFonts w:ascii="Arial" w:hAnsi="Arial" w:cs="Arial"/>
                <w:bCs/>
                <w:sz w:val="20"/>
                <w:szCs w:val="20"/>
              </w:rPr>
              <w:t>Family</w:t>
            </w:r>
          </w:p>
        </w:tc>
        <w:tc>
          <w:tcPr>
            <w:tcW w:w="1515" w:type="dxa"/>
            <w:gridSpan w:val="2"/>
            <w:tcBorders>
              <w:top w:val="double" w:sz="6" w:space="0" w:color="000000"/>
              <w:left w:val="single" w:sz="6" w:space="0" w:color="CCCCCC"/>
              <w:bottom w:val="single" w:sz="6" w:space="0" w:color="CCCCCC"/>
              <w:right w:val="doub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3E8217" w14:textId="77777777" w:rsidR="00052104" w:rsidRPr="00FA1264" w:rsidRDefault="0005210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1264">
              <w:rPr>
                <w:rFonts w:ascii="Arial" w:hAnsi="Arial" w:cs="Arial"/>
                <w:bCs/>
                <w:sz w:val="20"/>
                <w:szCs w:val="20"/>
              </w:rPr>
              <w:t xml:space="preserve">Family </w:t>
            </w:r>
          </w:p>
        </w:tc>
      </w:tr>
      <w:tr w:rsidR="00052104" w:rsidRPr="00FA1264" w14:paraId="62F366B8" w14:textId="77777777" w:rsidTr="00A00D65">
        <w:trPr>
          <w:trHeight w:val="28"/>
          <w:jc w:val="center"/>
        </w:trPr>
        <w:tc>
          <w:tcPr>
            <w:tcW w:w="49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A3B4586" w14:textId="77777777" w:rsidR="00052104" w:rsidRPr="00FA1264" w:rsidRDefault="00052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E70C55" w14:textId="77777777" w:rsidR="00052104" w:rsidRPr="00FA1264" w:rsidRDefault="00052104" w:rsidP="0005210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1264">
              <w:rPr>
                <w:rFonts w:ascii="Arial" w:hAnsi="Arial" w:cs="Arial"/>
                <w:bCs/>
                <w:sz w:val="20"/>
                <w:szCs w:val="20"/>
              </w:rPr>
              <w:t>of 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D0ECDF" w14:textId="77777777" w:rsidR="00052104" w:rsidRPr="00FA1264" w:rsidRDefault="00052104" w:rsidP="0005210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1264">
              <w:rPr>
                <w:rFonts w:ascii="Arial" w:hAnsi="Arial" w:cs="Arial"/>
                <w:bCs/>
                <w:sz w:val="20"/>
                <w:szCs w:val="20"/>
              </w:rPr>
              <w:t>of 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1C189B" w14:textId="77777777" w:rsidR="00052104" w:rsidRPr="00FA1264" w:rsidRDefault="00052104" w:rsidP="0005210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1264">
              <w:rPr>
                <w:rFonts w:ascii="Arial" w:hAnsi="Arial" w:cs="Arial"/>
                <w:bCs/>
                <w:sz w:val="20"/>
                <w:szCs w:val="20"/>
              </w:rPr>
              <w:t>of 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E8B3DF" w14:textId="77777777" w:rsidR="00052104" w:rsidRPr="00FA1264" w:rsidRDefault="00052104" w:rsidP="0005210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1264">
              <w:rPr>
                <w:rFonts w:ascii="Arial" w:hAnsi="Arial" w:cs="Arial"/>
                <w:bCs/>
                <w:sz w:val="20"/>
                <w:szCs w:val="20"/>
              </w:rPr>
              <w:t>of 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494960" w14:textId="77777777" w:rsidR="00052104" w:rsidRPr="00FA1264" w:rsidRDefault="00052104" w:rsidP="0005210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1264">
              <w:rPr>
                <w:rFonts w:ascii="Arial" w:hAnsi="Arial" w:cs="Arial"/>
                <w:bCs/>
                <w:sz w:val="20"/>
                <w:szCs w:val="20"/>
              </w:rPr>
              <w:t>of 6</w:t>
            </w:r>
          </w:p>
        </w:tc>
        <w:tc>
          <w:tcPr>
            <w:tcW w:w="1515" w:type="dxa"/>
            <w:gridSpan w:val="2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90E023" w14:textId="77777777" w:rsidR="00052104" w:rsidRPr="00FA1264" w:rsidRDefault="00052104" w:rsidP="0005210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1264">
              <w:rPr>
                <w:rFonts w:ascii="Arial" w:hAnsi="Arial" w:cs="Arial"/>
                <w:bCs/>
                <w:sz w:val="20"/>
                <w:szCs w:val="20"/>
              </w:rPr>
              <w:t>of 7</w:t>
            </w:r>
          </w:p>
        </w:tc>
      </w:tr>
      <w:tr w:rsidR="00052104" w:rsidRPr="00FA1264" w14:paraId="320B6BF3" w14:textId="77777777" w:rsidTr="00A00D65">
        <w:trPr>
          <w:trHeight w:val="510"/>
          <w:jc w:val="center"/>
        </w:trPr>
        <w:tc>
          <w:tcPr>
            <w:tcW w:w="49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EB8900A" w14:textId="77777777" w:rsidR="00052104" w:rsidRPr="00FA1264" w:rsidRDefault="00052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7A9863" w14:textId="77777777" w:rsidR="00052104" w:rsidRPr="00FA1264" w:rsidRDefault="0005210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1264">
              <w:rPr>
                <w:rFonts w:ascii="Arial" w:hAnsi="Arial" w:cs="Arial"/>
                <w:bCs/>
                <w:sz w:val="20"/>
                <w:szCs w:val="20"/>
              </w:rPr>
              <w:t>Per Year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34F61D" w14:textId="77777777" w:rsidR="00052104" w:rsidRPr="00FA1264" w:rsidRDefault="0005210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1264">
              <w:rPr>
                <w:rFonts w:ascii="Arial" w:hAnsi="Arial" w:cs="Arial"/>
                <w:bCs/>
                <w:sz w:val="20"/>
                <w:szCs w:val="20"/>
              </w:rPr>
              <w:t>Per Month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D2A2F4" w14:textId="77777777" w:rsidR="00052104" w:rsidRPr="00FA1264" w:rsidRDefault="00052104" w:rsidP="00CD25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1264">
              <w:rPr>
                <w:rFonts w:ascii="Arial" w:hAnsi="Arial" w:cs="Arial"/>
                <w:bCs/>
                <w:sz w:val="20"/>
                <w:szCs w:val="20"/>
              </w:rPr>
              <w:t>Per Year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C2648C" w14:textId="77777777" w:rsidR="00052104" w:rsidRPr="00FA1264" w:rsidRDefault="00052104" w:rsidP="00CD25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1264">
              <w:rPr>
                <w:rFonts w:ascii="Arial" w:hAnsi="Arial" w:cs="Arial"/>
                <w:bCs/>
                <w:sz w:val="20"/>
                <w:szCs w:val="20"/>
              </w:rPr>
              <w:t>Per Month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983D01" w14:textId="77777777" w:rsidR="00052104" w:rsidRPr="00FA1264" w:rsidRDefault="00052104" w:rsidP="00CD25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1264">
              <w:rPr>
                <w:rFonts w:ascii="Arial" w:hAnsi="Arial" w:cs="Arial"/>
                <w:bCs/>
                <w:sz w:val="20"/>
                <w:szCs w:val="20"/>
              </w:rPr>
              <w:t>Per Year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6929CD" w14:textId="77777777" w:rsidR="00052104" w:rsidRPr="00FA1264" w:rsidRDefault="00052104" w:rsidP="00CD25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1264">
              <w:rPr>
                <w:rFonts w:ascii="Arial" w:hAnsi="Arial" w:cs="Arial"/>
                <w:bCs/>
                <w:sz w:val="20"/>
                <w:szCs w:val="20"/>
              </w:rPr>
              <w:t>Per Month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758088" w14:textId="77777777" w:rsidR="00052104" w:rsidRPr="00FA1264" w:rsidRDefault="00052104" w:rsidP="00CD25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1264">
              <w:rPr>
                <w:rFonts w:ascii="Arial" w:hAnsi="Arial" w:cs="Arial"/>
                <w:bCs/>
                <w:sz w:val="20"/>
                <w:szCs w:val="20"/>
              </w:rPr>
              <w:t>Per Year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D099D3" w14:textId="77777777" w:rsidR="00052104" w:rsidRPr="00FA1264" w:rsidRDefault="00052104" w:rsidP="00CD25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1264">
              <w:rPr>
                <w:rFonts w:ascii="Arial" w:hAnsi="Arial" w:cs="Arial"/>
                <w:bCs/>
                <w:sz w:val="20"/>
                <w:szCs w:val="20"/>
              </w:rPr>
              <w:t>Per Month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AA2B3C" w14:textId="77777777" w:rsidR="00052104" w:rsidRPr="00FA1264" w:rsidRDefault="00052104" w:rsidP="00CD25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1264">
              <w:rPr>
                <w:rFonts w:ascii="Arial" w:hAnsi="Arial" w:cs="Arial"/>
                <w:bCs/>
                <w:sz w:val="20"/>
                <w:szCs w:val="20"/>
              </w:rPr>
              <w:t>Per Year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49991A" w14:textId="77777777" w:rsidR="00052104" w:rsidRPr="00FA1264" w:rsidRDefault="00052104" w:rsidP="00CD25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1264">
              <w:rPr>
                <w:rFonts w:ascii="Arial" w:hAnsi="Arial" w:cs="Arial"/>
                <w:bCs/>
                <w:sz w:val="20"/>
                <w:szCs w:val="20"/>
              </w:rPr>
              <w:t>Per Month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836178" w14:textId="77777777" w:rsidR="00052104" w:rsidRPr="00FA1264" w:rsidRDefault="00052104" w:rsidP="00CD25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1264">
              <w:rPr>
                <w:rFonts w:ascii="Arial" w:hAnsi="Arial" w:cs="Arial"/>
                <w:bCs/>
                <w:sz w:val="20"/>
                <w:szCs w:val="20"/>
              </w:rPr>
              <w:t>Per Year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3F2F6E" w14:textId="77777777" w:rsidR="00052104" w:rsidRPr="00FA1264" w:rsidRDefault="00052104" w:rsidP="00CD25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1264">
              <w:rPr>
                <w:rFonts w:ascii="Arial" w:hAnsi="Arial" w:cs="Arial"/>
                <w:bCs/>
                <w:sz w:val="20"/>
                <w:szCs w:val="20"/>
              </w:rPr>
              <w:t>Per Month</w:t>
            </w:r>
          </w:p>
        </w:tc>
      </w:tr>
      <w:tr w:rsidR="00052104" w:rsidRPr="00FA1264" w14:paraId="68E34A63" w14:textId="77777777" w:rsidTr="00A00D65">
        <w:trPr>
          <w:trHeight w:val="333"/>
          <w:jc w:val="center"/>
        </w:trPr>
        <w:tc>
          <w:tcPr>
            <w:tcW w:w="491" w:type="dxa"/>
            <w:tcBorders>
              <w:top w:val="single" w:sz="6" w:space="0" w:color="CCCCCC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390CB6" w14:textId="77777777" w:rsidR="00052104" w:rsidRPr="00FA1264" w:rsidRDefault="0005210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1264">
              <w:rPr>
                <w:rFonts w:ascii="Arial" w:hAnsi="Arial" w:cs="Arial"/>
                <w:bCs/>
                <w:sz w:val="20"/>
                <w:szCs w:val="20"/>
              </w:rPr>
              <w:t xml:space="preserve">60% SMI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ashed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A98E3D" w14:textId="77777777" w:rsidR="00052104" w:rsidRPr="00FA1264" w:rsidRDefault="0005210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FA1264">
              <w:rPr>
                <w:rFonts w:ascii="Arial" w:hAnsi="Arial" w:cs="Arial"/>
                <w:bCs/>
                <w:sz w:val="20"/>
                <w:szCs w:val="20"/>
              </w:rPr>
              <w:t>$44,958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C29832" w14:textId="77777777" w:rsidR="00052104" w:rsidRPr="00FA1264" w:rsidRDefault="0005210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FA1264">
              <w:rPr>
                <w:rFonts w:ascii="Arial" w:hAnsi="Arial" w:cs="Arial"/>
                <w:bCs/>
                <w:sz w:val="20"/>
                <w:szCs w:val="20"/>
              </w:rPr>
              <w:t>$3,746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ashed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558E6E" w14:textId="77777777" w:rsidR="00052104" w:rsidRPr="00FA1264" w:rsidRDefault="0005210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FA1264">
              <w:rPr>
                <w:rFonts w:ascii="Arial" w:hAnsi="Arial" w:cs="Arial"/>
                <w:bCs/>
                <w:sz w:val="20"/>
                <w:szCs w:val="20"/>
              </w:rPr>
              <w:t>$55,536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45EAC1" w14:textId="77777777" w:rsidR="00052104" w:rsidRPr="00FA1264" w:rsidRDefault="0005210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FA1264">
              <w:rPr>
                <w:rFonts w:ascii="Arial" w:hAnsi="Arial" w:cs="Arial"/>
                <w:bCs/>
                <w:sz w:val="20"/>
                <w:szCs w:val="20"/>
              </w:rPr>
              <w:t>$4,628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ashed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4BAAF4" w14:textId="77777777" w:rsidR="00052104" w:rsidRPr="00FA1264" w:rsidRDefault="0005210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FA1264">
              <w:rPr>
                <w:rFonts w:ascii="Arial" w:hAnsi="Arial" w:cs="Arial"/>
                <w:bCs/>
                <w:sz w:val="20"/>
                <w:szCs w:val="20"/>
              </w:rPr>
              <w:t>$66,115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EA3F5D" w14:textId="77777777" w:rsidR="00052104" w:rsidRPr="00FA1264" w:rsidRDefault="0005210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FA1264">
              <w:rPr>
                <w:rFonts w:ascii="Arial" w:hAnsi="Arial" w:cs="Arial"/>
                <w:bCs/>
                <w:sz w:val="20"/>
                <w:szCs w:val="20"/>
              </w:rPr>
              <w:t>$5,510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ashed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8D9BC5" w14:textId="77777777" w:rsidR="00052104" w:rsidRPr="00FA1264" w:rsidRDefault="0005210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FA1264">
              <w:rPr>
                <w:rFonts w:ascii="Arial" w:hAnsi="Arial" w:cs="Arial"/>
                <w:bCs/>
                <w:sz w:val="20"/>
                <w:szCs w:val="20"/>
              </w:rPr>
              <w:t>$76,693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9D84E6" w14:textId="77777777" w:rsidR="00052104" w:rsidRPr="00FA1264" w:rsidRDefault="0005210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FA1264">
              <w:rPr>
                <w:rFonts w:ascii="Arial" w:hAnsi="Arial" w:cs="Arial"/>
                <w:bCs/>
                <w:sz w:val="20"/>
                <w:szCs w:val="20"/>
              </w:rPr>
              <w:t>$6,391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ashed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00251A" w14:textId="77777777" w:rsidR="00052104" w:rsidRPr="00FA1264" w:rsidRDefault="0005210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FA1264">
              <w:rPr>
                <w:rFonts w:ascii="Arial" w:hAnsi="Arial" w:cs="Arial"/>
                <w:bCs/>
                <w:sz w:val="20"/>
                <w:szCs w:val="20"/>
              </w:rPr>
              <w:t>$87,271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9C1D1B" w14:textId="77777777" w:rsidR="00052104" w:rsidRPr="00FA1264" w:rsidRDefault="0005210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FA1264">
              <w:rPr>
                <w:rFonts w:ascii="Arial" w:hAnsi="Arial" w:cs="Arial"/>
                <w:bCs/>
                <w:sz w:val="20"/>
                <w:szCs w:val="20"/>
              </w:rPr>
              <w:t>$7,273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ashed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155EC4" w14:textId="77777777" w:rsidR="00052104" w:rsidRPr="00FA1264" w:rsidRDefault="0005210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FA1264">
              <w:rPr>
                <w:rFonts w:ascii="Arial" w:hAnsi="Arial" w:cs="Arial"/>
                <w:bCs/>
                <w:sz w:val="20"/>
                <w:szCs w:val="20"/>
              </w:rPr>
              <w:t>$89,255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E14364" w14:textId="77777777" w:rsidR="00052104" w:rsidRPr="00FA1264" w:rsidRDefault="0005210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FA1264">
              <w:rPr>
                <w:rFonts w:ascii="Arial" w:hAnsi="Arial" w:cs="Arial"/>
                <w:bCs/>
                <w:sz w:val="20"/>
                <w:szCs w:val="20"/>
              </w:rPr>
              <w:t>$7,438</w:t>
            </w:r>
          </w:p>
        </w:tc>
      </w:tr>
    </w:tbl>
    <w:p w14:paraId="72A9A9EE" w14:textId="77777777" w:rsidR="00CE300D" w:rsidRPr="00FA1264" w:rsidRDefault="00CE300D" w:rsidP="00B34E51">
      <w:pPr>
        <w:rPr>
          <w:rFonts w:ascii="Arial" w:hAnsi="Arial" w:cs="Arial"/>
          <w:color w:val="000000"/>
          <w:sz w:val="20"/>
          <w:szCs w:val="20"/>
        </w:rPr>
      </w:pPr>
    </w:p>
    <w:p w14:paraId="71E8F3DD" w14:textId="79914AEF" w:rsidR="00B34E51" w:rsidRPr="00B34E51" w:rsidRDefault="00B34E51" w:rsidP="00B34E51">
      <w:pPr>
        <w:rPr>
          <w:sz w:val="20"/>
          <w:szCs w:val="20"/>
        </w:rPr>
      </w:pPr>
      <w:r w:rsidRPr="00B34E51">
        <w:rPr>
          <w:rFonts w:ascii="Arial" w:hAnsi="Arial" w:cs="Arial"/>
          <w:color w:val="000000"/>
          <w:sz w:val="20"/>
          <w:szCs w:val="20"/>
        </w:rPr>
        <w:t>Number of Days Applying for</w:t>
      </w:r>
      <w:r w:rsidR="00052104" w:rsidRPr="00FA1264">
        <w:rPr>
          <w:rFonts w:ascii="Arial" w:hAnsi="Arial" w:cs="Arial"/>
          <w:color w:val="000000"/>
          <w:sz w:val="20"/>
          <w:szCs w:val="20"/>
        </w:rPr>
        <w:t xml:space="preserve"> (circle):  </w:t>
      </w:r>
      <w:r w:rsidR="007C291F">
        <w:rPr>
          <w:rFonts w:ascii="Arial" w:hAnsi="Arial" w:cs="Arial"/>
          <w:color w:val="000000"/>
          <w:sz w:val="20"/>
          <w:szCs w:val="20"/>
        </w:rPr>
        <w:tab/>
      </w:r>
      <w:r w:rsidR="00052104" w:rsidRPr="00FA1264">
        <w:rPr>
          <w:rFonts w:ascii="Arial" w:hAnsi="Arial" w:cs="Arial"/>
          <w:color w:val="000000"/>
          <w:sz w:val="20"/>
          <w:szCs w:val="20"/>
        </w:rPr>
        <w:t>3</w:t>
      </w:r>
      <w:r w:rsidR="00052104" w:rsidRPr="00FA1264">
        <w:rPr>
          <w:rFonts w:ascii="Arial" w:hAnsi="Arial" w:cs="Arial"/>
          <w:color w:val="000000"/>
          <w:sz w:val="20"/>
          <w:szCs w:val="20"/>
        </w:rPr>
        <w:tab/>
        <w:t>4</w:t>
      </w:r>
      <w:r w:rsidR="00052104" w:rsidRPr="00FA1264">
        <w:rPr>
          <w:rFonts w:ascii="Arial" w:hAnsi="Arial" w:cs="Arial"/>
          <w:color w:val="000000"/>
          <w:sz w:val="20"/>
          <w:szCs w:val="20"/>
        </w:rPr>
        <w:tab/>
        <w:t>5</w:t>
      </w:r>
      <w:r w:rsidR="000B2D42">
        <w:rPr>
          <w:rFonts w:ascii="Arial" w:hAnsi="Arial" w:cs="Arial"/>
          <w:color w:val="000000"/>
          <w:sz w:val="20"/>
          <w:szCs w:val="20"/>
        </w:rPr>
        <w:t xml:space="preserve"> </w:t>
      </w:r>
      <w:r w:rsidR="000B2D42">
        <w:rPr>
          <w:rFonts w:ascii="Arial" w:hAnsi="Arial" w:cs="Arial"/>
          <w:color w:val="000000"/>
          <w:sz w:val="20"/>
          <w:szCs w:val="20"/>
        </w:rPr>
        <w:tab/>
        <w:t xml:space="preserve">Do you need aftercare (3-5:30)?  YES </w:t>
      </w:r>
      <w:r w:rsidR="000B2D42">
        <w:rPr>
          <w:rFonts w:ascii="Arial" w:hAnsi="Arial" w:cs="Arial"/>
          <w:color w:val="000000"/>
          <w:sz w:val="20"/>
          <w:szCs w:val="20"/>
        </w:rPr>
        <w:tab/>
        <w:t>NO</w:t>
      </w:r>
    </w:p>
    <w:p w14:paraId="10E04E6A" w14:textId="77777777" w:rsidR="00B34E51" w:rsidRPr="00B34E51" w:rsidRDefault="00B34E51" w:rsidP="00B34E51">
      <w:pPr>
        <w:rPr>
          <w:sz w:val="20"/>
          <w:szCs w:val="20"/>
        </w:rPr>
      </w:pPr>
    </w:p>
    <w:p w14:paraId="082CE5FE" w14:textId="77777777" w:rsidR="000957F9" w:rsidRPr="00FA1264" w:rsidRDefault="000957F9" w:rsidP="00B34E51">
      <w:pPr>
        <w:rPr>
          <w:rFonts w:ascii="Arial" w:hAnsi="Arial" w:cs="Arial"/>
          <w:color w:val="000000"/>
          <w:sz w:val="20"/>
          <w:szCs w:val="20"/>
        </w:rPr>
      </w:pPr>
      <w:r w:rsidRPr="00FA1264">
        <w:rPr>
          <w:rFonts w:ascii="Arial" w:hAnsi="Arial" w:cs="Arial"/>
          <w:color w:val="000000"/>
          <w:sz w:val="20"/>
          <w:szCs w:val="20"/>
        </w:rPr>
        <w:t>The tables below show the tuition amount and the maximum aid awards for the 2018-19 school year</w:t>
      </w:r>
      <w:r w:rsidR="00FA1264" w:rsidRPr="00FA1264">
        <w:rPr>
          <w:rFonts w:ascii="Arial" w:hAnsi="Arial" w:cs="Arial"/>
          <w:color w:val="000000"/>
          <w:sz w:val="20"/>
          <w:szCs w:val="20"/>
        </w:rPr>
        <w:t xml:space="preserve"> (up to 30% of annual tuition</w:t>
      </w:r>
      <w:r w:rsidRPr="00FA1264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3D7FFE91" w14:textId="77777777" w:rsidR="000957F9" w:rsidRPr="00FA1264" w:rsidRDefault="000957F9" w:rsidP="00B34E51">
      <w:pPr>
        <w:rPr>
          <w:rFonts w:ascii="Arial" w:hAnsi="Arial" w:cs="Arial"/>
          <w:color w:val="000000"/>
          <w:sz w:val="20"/>
          <w:szCs w:val="20"/>
        </w:rPr>
      </w:pPr>
    </w:p>
    <w:p w14:paraId="7255CA7A" w14:textId="77777777" w:rsidR="000957F9" w:rsidRPr="00FA1264" w:rsidRDefault="000957F9" w:rsidP="000957F9">
      <w:pPr>
        <w:ind w:left="990"/>
        <w:rPr>
          <w:rFonts w:ascii="Arial" w:hAnsi="Arial" w:cs="Arial"/>
          <w:color w:val="000000"/>
          <w:sz w:val="20"/>
          <w:szCs w:val="20"/>
        </w:rPr>
      </w:pPr>
      <w:r w:rsidRPr="00FA1264">
        <w:rPr>
          <w:rFonts w:ascii="Arial" w:hAnsi="Arial" w:cs="Arial"/>
          <w:color w:val="000000"/>
          <w:sz w:val="20"/>
          <w:szCs w:val="20"/>
        </w:rPr>
        <w:t>PRESCHOOL (3 – 5 years as of Sept 1, 2018)</w:t>
      </w:r>
    </w:p>
    <w:tbl>
      <w:tblPr>
        <w:tblStyle w:val="TableGridLight"/>
        <w:tblW w:w="8285" w:type="dxa"/>
        <w:jc w:val="center"/>
        <w:tblLayout w:type="fixed"/>
        <w:tblLook w:val="04A0" w:firstRow="1" w:lastRow="0" w:firstColumn="1" w:lastColumn="0" w:noHBand="0" w:noVBand="1"/>
      </w:tblPr>
      <w:tblGrid>
        <w:gridCol w:w="1657"/>
        <w:gridCol w:w="1657"/>
        <w:gridCol w:w="1657"/>
        <w:gridCol w:w="1657"/>
        <w:gridCol w:w="1657"/>
      </w:tblGrid>
      <w:tr w:rsidR="000957F9" w:rsidRPr="00FA1264" w14:paraId="1923FEB6" w14:textId="77777777" w:rsidTr="00FA1264">
        <w:trPr>
          <w:trHeight w:val="320"/>
          <w:jc w:val="center"/>
        </w:trPr>
        <w:tc>
          <w:tcPr>
            <w:tcW w:w="1657" w:type="dxa"/>
            <w:noWrap/>
            <w:vAlign w:val="center"/>
            <w:hideMark/>
          </w:tcPr>
          <w:p w14:paraId="6045A74D" w14:textId="77777777" w:rsidR="000957F9" w:rsidRPr="00FA1264" w:rsidRDefault="000957F9" w:rsidP="00FA1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1264">
              <w:rPr>
                <w:rFonts w:ascii="Arial" w:hAnsi="Arial" w:cs="Arial"/>
                <w:color w:val="000000"/>
                <w:sz w:val="20"/>
                <w:szCs w:val="20"/>
              </w:rPr>
              <w:t>Regular Day</w:t>
            </w:r>
          </w:p>
        </w:tc>
        <w:tc>
          <w:tcPr>
            <w:tcW w:w="1657" w:type="dxa"/>
            <w:noWrap/>
            <w:vAlign w:val="center"/>
            <w:hideMark/>
          </w:tcPr>
          <w:p w14:paraId="6B300DE9" w14:textId="77777777" w:rsidR="00FA1264" w:rsidRPr="00FA1264" w:rsidRDefault="000957F9" w:rsidP="00FA1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1264">
              <w:rPr>
                <w:rFonts w:ascii="Arial" w:hAnsi="Arial" w:cs="Arial"/>
                <w:color w:val="000000"/>
                <w:sz w:val="20"/>
                <w:szCs w:val="20"/>
              </w:rPr>
              <w:t xml:space="preserve">Regular </w:t>
            </w:r>
          </w:p>
          <w:p w14:paraId="2D9294CA" w14:textId="77777777" w:rsidR="00FA1264" w:rsidRPr="00FA1264" w:rsidRDefault="000957F9" w:rsidP="00FA1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1264">
              <w:rPr>
                <w:rFonts w:ascii="Arial" w:hAnsi="Arial" w:cs="Arial"/>
                <w:color w:val="000000"/>
                <w:sz w:val="20"/>
                <w:szCs w:val="20"/>
              </w:rPr>
              <w:t>Annual</w:t>
            </w:r>
          </w:p>
          <w:p w14:paraId="6B62C7A5" w14:textId="77777777" w:rsidR="000957F9" w:rsidRPr="00FA1264" w:rsidRDefault="000957F9" w:rsidP="00FA1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1264">
              <w:rPr>
                <w:rFonts w:ascii="Arial" w:hAnsi="Arial" w:cs="Arial"/>
                <w:color w:val="000000"/>
                <w:sz w:val="20"/>
                <w:szCs w:val="20"/>
              </w:rPr>
              <w:t>Tuition</w:t>
            </w:r>
          </w:p>
        </w:tc>
        <w:tc>
          <w:tcPr>
            <w:tcW w:w="1657" w:type="dxa"/>
            <w:noWrap/>
            <w:vAlign w:val="center"/>
            <w:hideMark/>
          </w:tcPr>
          <w:p w14:paraId="479202F8" w14:textId="77777777" w:rsidR="000957F9" w:rsidRPr="00FA1264" w:rsidRDefault="000957F9" w:rsidP="00FA1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1264">
              <w:rPr>
                <w:rFonts w:ascii="Arial" w:hAnsi="Arial" w:cs="Arial"/>
                <w:color w:val="000000"/>
                <w:sz w:val="20"/>
                <w:szCs w:val="20"/>
              </w:rPr>
              <w:t>Regular Monthly</w:t>
            </w:r>
          </w:p>
          <w:p w14:paraId="4788D203" w14:textId="77777777" w:rsidR="000957F9" w:rsidRPr="00FA1264" w:rsidRDefault="000957F9" w:rsidP="00FA1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1264">
              <w:rPr>
                <w:rFonts w:ascii="Arial" w:hAnsi="Arial" w:cs="Arial"/>
                <w:color w:val="000000"/>
                <w:sz w:val="20"/>
                <w:szCs w:val="20"/>
              </w:rPr>
              <w:t>Tuition</w:t>
            </w:r>
          </w:p>
        </w:tc>
        <w:tc>
          <w:tcPr>
            <w:tcW w:w="1657" w:type="dxa"/>
            <w:noWrap/>
            <w:vAlign w:val="center"/>
            <w:hideMark/>
          </w:tcPr>
          <w:p w14:paraId="66EDA8D6" w14:textId="77777777" w:rsidR="000957F9" w:rsidRPr="00FA1264" w:rsidRDefault="000957F9" w:rsidP="00FA1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1264">
              <w:rPr>
                <w:rFonts w:ascii="Arial" w:hAnsi="Arial" w:cs="Arial"/>
                <w:color w:val="000000"/>
                <w:sz w:val="20"/>
                <w:szCs w:val="20"/>
              </w:rPr>
              <w:t>Maximum</w:t>
            </w:r>
          </w:p>
          <w:p w14:paraId="4672FB39" w14:textId="77777777" w:rsidR="000957F9" w:rsidRPr="00FA1264" w:rsidRDefault="000957F9" w:rsidP="00FA1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1264">
              <w:rPr>
                <w:rFonts w:ascii="Arial" w:hAnsi="Arial" w:cs="Arial"/>
                <w:color w:val="000000"/>
                <w:sz w:val="20"/>
                <w:szCs w:val="20"/>
              </w:rPr>
              <w:t>Aid Award</w:t>
            </w:r>
          </w:p>
        </w:tc>
        <w:tc>
          <w:tcPr>
            <w:tcW w:w="1657" w:type="dxa"/>
            <w:noWrap/>
            <w:vAlign w:val="center"/>
            <w:hideMark/>
          </w:tcPr>
          <w:p w14:paraId="441C9F9C" w14:textId="77777777" w:rsidR="000957F9" w:rsidRPr="00FA1264" w:rsidRDefault="000957F9" w:rsidP="00FA1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1264">
              <w:rPr>
                <w:rFonts w:ascii="Arial" w:hAnsi="Arial" w:cs="Arial"/>
                <w:color w:val="000000"/>
                <w:sz w:val="20"/>
                <w:szCs w:val="20"/>
              </w:rPr>
              <w:t>Monthly Tuition w Max Aid Award</w:t>
            </w:r>
          </w:p>
        </w:tc>
      </w:tr>
      <w:tr w:rsidR="000957F9" w:rsidRPr="00FA1264" w14:paraId="28AC3C83" w14:textId="77777777" w:rsidTr="000957F9">
        <w:trPr>
          <w:trHeight w:val="320"/>
          <w:jc w:val="center"/>
        </w:trPr>
        <w:tc>
          <w:tcPr>
            <w:tcW w:w="1657" w:type="dxa"/>
            <w:noWrap/>
            <w:hideMark/>
          </w:tcPr>
          <w:p w14:paraId="14EF5A32" w14:textId="77777777" w:rsidR="000957F9" w:rsidRPr="00FA1264" w:rsidRDefault="000957F9" w:rsidP="000957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1264">
              <w:rPr>
                <w:rFonts w:ascii="Arial" w:hAnsi="Arial" w:cs="Arial"/>
                <w:color w:val="000000"/>
                <w:sz w:val="20"/>
                <w:szCs w:val="20"/>
              </w:rPr>
              <w:t>5-day</w:t>
            </w:r>
          </w:p>
        </w:tc>
        <w:tc>
          <w:tcPr>
            <w:tcW w:w="1657" w:type="dxa"/>
            <w:noWrap/>
            <w:hideMark/>
          </w:tcPr>
          <w:p w14:paraId="3D63EDFB" w14:textId="77777777" w:rsidR="000957F9" w:rsidRPr="00FA1264" w:rsidRDefault="000957F9" w:rsidP="000957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1264">
              <w:rPr>
                <w:rFonts w:ascii="Arial" w:hAnsi="Arial" w:cs="Arial"/>
                <w:color w:val="000000"/>
                <w:sz w:val="20"/>
                <w:szCs w:val="20"/>
              </w:rPr>
              <w:t>11,700</w:t>
            </w:r>
          </w:p>
        </w:tc>
        <w:tc>
          <w:tcPr>
            <w:tcW w:w="1657" w:type="dxa"/>
            <w:noWrap/>
            <w:hideMark/>
          </w:tcPr>
          <w:p w14:paraId="3DAD8A67" w14:textId="77777777" w:rsidR="000957F9" w:rsidRPr="00FA1264" w:rsidRDefault="000957F9" w:rsidP="000957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64">
              <w:rPr>
                <w:rFonts w:ascii="Calibri" w:hAnsi="Calibri"/>
                <w:color w:val="000000"/>
                <w:sz w:val="20"/>
                <w:szCs w:val="20"/>
              </w:rPr>
              <w:t>1,170</w:t>
            </w:r>
          </w:p>
        </w:tc>
        <w:tc>
          <w:tcPr>
            <w:tcW w:w="1657" w:type="dxa"/>
            <w:noWrap/>
            <w:hideMark/>
          </w:tcPr>
          <w:p w14:paraId="45A3718D" w14:textId="77777777" w:rsidR="000957F9" w:rsidRPr="00FA1264" w:rsidRDefault="000957F9" w:rsidP="000957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1264">
              <w:rPr>
                <w:rFonts w:ascii="Arial" w:hAnsi="Arial" w:cs="Arial"/>
                <w:color w:val="000000"/>
                <w:sz w:val="20"/>
                <w:szCs w:val="20"/>
              </w:rPr>
              <w:t>3,510</w:t>
            </w:r>
          </w:p>
        </w:tc>
        <w:tc>
          <w:tcPr>
            <w:tcW w:w="1657" w:type="dxa"/>
            <w:noWrap/>
            <w:hideMark/>
          </w:tcPr>
          <w:p w14:paraId="2A4809C9" w14:textId="77777777" w:rsidR="000957F9" w:rsidRPr="00FA1264" w:rsidRDefault="000957F9" w:rsidP="000957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64">
              <w:rPr>
                <w:rFonts w:ascii="Calibri" w:hAnsi="Calibri"/>
                <w:color w:val="000000"/>
                <w:sz w:val="20"/>
                <w:szCs w:val="20"/>
              </w:rPr>
              <w:t>819</w:t>
            </w:r>
          </w:p>
        </w:tc>
      </w:tr>
      <w:tr w:rsidR="000957F9" w:rsidRPr="00FA1264" w14:paraId="660AA03A" w14:textId="77777777" w:rsidTr="000957F9">
        <w:trPr>
          <w:trHeight w:val="320"/>
          <w:jc w:val="center"/>
        </w:trPr>
        <w:tc>
          <w:tcPr>
            <w:tcW w:w="1657" w:type="dxa"/>
            <w:noWrap/>
            <w:hideMark/>
          </w:tcPr>
          <w:p w14:paraId="729A34EB" w14:textId="77777777" w:rsidR="000957F9" w:rsidRPr="00FA1264" w:rsidRDefault="000957F9" w:rsidP="000957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1264">
              <w:rPr>
                <w:rFonts w:ascii="Arial" w:hAnsi="Arial" w:cs="Arial"/>
                <w:color w:val="000000"/>
                <w:sz w:val="20"/>
                <w:szCs w:val="20"/>
              </w:rPr>
              <w:t>4-day</w:t>
            </w:r>
          </w:p>
        </w:tc>
        <w:tc>
          <w:tcPr>
            <w:tcW w:w="1657" w:type="dxa"/>
            <w:noWrap/>
            <w:hideMark/>
          </w:tcPr>
          <w:p w14:paraId="20ED1894" w14:textId="77777777" w:rsidR="000957F9" w:rsidRPr="00FA1264" w:rsidRDefault="000957F9" w:rsidP="000957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1264">
              <w:rPr>
                <w:rFonts w:ascii="Arial" w:hAnsi="Arial" w:cs="Arial"/>
                <w:color w:val="000000"/>
                <w:sz w:val="20"/>
                <w:szCs w:val="20"/>
              </w:rPr>
              <w:t>9,600</w:t>
            </w:r>
          </w:p>
        </w:tc>
        <w:tc>
          <w:tcPr>
            <w:tcW w:w="1657" w:type="dxa"/>
            <w:noWrap/>
            <w:hideMark/>
          </w:tcPr>
          <w:p w14:paraId="42D4AD53" w14:textId="77777777" w:rsidR="000957F9" w:rsidRPr="00FA1264" w:rsidRDefault="000957F9" w:rsidP="000957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64">
              <w:rPr>
                <w:rFonts w:ascii="Calibri" w:hAnsi="Calibri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1657" w:type="dxa"/>
            <w:noWrap/>
            <w:hideMark/>
          </w:tcPr>
          <w:p w14:paraId="740A0E88" w14:textId="77777777" w:rsidR="000957F9" w:rsidRPr="00FA1264" w:rsidRDefault="000957F9" w:rsidP="000957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1264">
              <w:rPr>
                <w:rFonts w:ascii="Arial" w:hAnsi="Arial" w:cs="Arial"/>
                <w:color w:val="000000"/>
                <w:sz w:val="20"/>
                <w:szCs w:val="20"/>
              </w:rPr>
              <w:t>2,880</w:t>
            </w:r>
          </w:p>
        </w:tc>
        <w:tc>
          <w:tcPr>
            <w:tcW w:w="1657" w:type="dxa"/>
            <w:noWrap/>
            <w:hideMark/>
          </w:tcPr>
          <w:p w14:paraId="40DC7F40" w14:textId="77777777" w:rsidR="000957F9" w:rsidRPr="00FA1264" w:rsidRDefault="000957F9" w:rsidP="000957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64">
              <w:rPr>
                <w:rFonts w:ascii="Calibri" w:hAnsi="Calibri"/>
                <w:color w:val="000000"/>
                <w:sz w:val="20"/>
                <w:szCs w:val="20"/>
              </w:rPr>
              <w:t>672</w:t>
            </w:r>
          </w:p>
        </w:tc>
      </w:tr>
      <w:tr w:rsidR="000957F9" w:rsidRPr="00FA1264" w14:paraId="3ECF9B4C" w14:textId="77777777" w:rsidTr="000957F9">
        <w:trPr>
          <w:trHeight w:val="320"/>
          <w:jc w:val="center"/>
        </w:trPr>
        <w:tc>
          <w:tcPr>
            <w:tcW w:w="1657" w:type="dxa"/>
            <w:noWrap/>
            <w:hideMark/>
          </w:tcPr>
          <w:p w14:paraId="40B1B314" w14:textId="77777777" w:rsidR="000957F9" w:rsidRPr="00FA1264" w:rsidRDefault="000957F9" w:rsidP="000957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1264">
              <w:rPr>
                <w:rFonts w:ascii="Arial" w:hAnsi="Arial" w:cs="Arial"/>
                <w:color w:val="000000"/>
                <w:sz w:val="20"/>
                <w:szCs w:val="20"/>
              </w:rPr>
              <w:t>3-day</w:t>
            </w:r>
          </w:p>
        </w:tc>
        <w:tc>
          <w:tcPr>
            <w:tcW w:w="1657" w:type="dxa"/>
            <w:noWrap/>
            <w:hideMark/>
          </w:tcPr>
          <w:p w14:paraId="7C2FD037" w14:textId="77777777" w:rsidR="000957F9" w:rsidRPr="00FA1264" w:rsidRDefault="000957F9" w:rsidP="000957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1264">
              <w:rPr>
                <w:rFonts w:ascii="Arial" w:hAnsi="Arial" w:cs="Arial"/>
                <w:color w:val="000000"/>
                <w:sz w:val="20"/>
                <w:szCs w:val="20"/>
              </w:rPr>
              <w:t>7,300</w:t>
            </w:r>
          </w:p>
        </w:tc>
        <w:tc>
          <w:tcPr>
            <w:tcW w:w="1657" w:type="dxa"/>
            <w:noWrap/>
            <w:hideMark/>
          </w:tcPr>
          <w:p w14:paraId="5153D8E6" w14:textId="77777777" w:rsidR="000957F9" w:rsidRPr="00FA1264" w:rsidRDefault="000957F9" w:rsidP="000957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64">
              <w:rPr>
                <w:rFonts w:ascii="Calibri" w:hAnsi="Calibri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657" w:type="dxa"/>
            <w:noWrap/>
            <w:hideMark/>
          </w:tcPr>
          <w:p w14:paraId="18B4C068" w14:textId="77777777" w:rsidR="000957F9" w:rsidRPr="00FA1264" w:rsidRDefault="000957F9" w:rsidP="000957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1264">
              <w:rPr>
                <w:rFonts w:ascii="Arial" w:hAnsi="Arial" w:cs="Arial"/>
                <w:color w:val="000000"/>
                <w:sz w:val="20"/>
                <w:szCs w:val="20"/>
              </w:rPr>
              <w:t>2,190</w:t>
            </w:r>
          </w:p>
        </w:tc>
        <w:tc>
          <w:tcPr>
            <w:tcW w:w="1657" w:type="dxa"/>
            <w:noWrap/>
            <w:hideMark/>
          </w:tcPr>
          <w:p w14:paraId="694608E1" w14:textId="77777777" w:rsidR="000957F9" w:rsidRPr="00FA1264" w:rsidRDefault="000957F9" w:rsidP="000957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64">
              <w:rPr>
                <w:rFonts w:ascii="Calibri" w:hAnsi="Calibri"/>
                <w:color w:val="000000"/>
                <w:sz w:val="20"/>
                <w:szCs w:val="20"/>
              </w:rPr>
              <w:t>511</w:t>
            </w:r>
          </w:p>
        </w:tc>
      </w:tr>
    </w:tbl>
    <w:p w14:paraId="3D857A3E" w14:textId="77777777" w:rsidR="00B34E51" w:rsidRPr="00FA1264" w:rsidRDefault="000957F9" w:rsidP="00B34E51">
      <w:pPr>
        <w:rPr>
          <w:rFonts w:ascii="Arial" w:hAnsi="Arial" w:cs="Arial"/>
          <w:color w:val="000000"/>
          <w:sz w:val="20"/>
          <w:szCs w:val="20"/>
        </w:rPr>
      </w:pPr>
      <w:r w:rsidRPr="00FA126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4AF68E0" w14:textId="77777777" w:rsidR="00052104" w:rsidRPr="00FA1264" w:rsidRDefault="000957F9" w:rsidP="000957F9">
      <w:pPr>
        <w:ind w:left="990"/>
        <w:rPr>
          <w:rFonts w:ascii="Arial" w:hAnsi="Arial" w:cs="Arial"/>
          <w:sz w:val="20"/>
          <w:szCs w:val="20"/>
        </w:rPr>
      </w:pPr>
      <w:r w:rsidRPr="00FA1264">
        <w:rPr>
          <w:rFonts w:ascii="Arial" w:hAnsi="Arial" w:cs="Arial"/>
          <w:sz w:val="20"/>
          <w:szCs w:val="20"/>
        </w:rPr>
        <w:t>TODDLER (24 – 35 months as of Sept 1, 2018)</w:t>
      </w:r>
    </w:p>
    <w:tbl>
      <w:tblPr>
        <w:tblStyle w:val="TableGridLight"/>
        <w:tblW w:w="8285" w:type="dxa"/>
        <w:jc w:val="center"/>
        <w:tblLayout w:type="fixed"/>
        <w:tblLook w:val="04A0" w:firstRow="1" w:lastRow="0" w:firstColumn="1" w:lastColumn="0" w:noHBand="0" w:noVBand="1"/>
      </w:tblPr>
      <w:tblGrid>
        <w:gridCol w:w="1657"/>
        <w:gridCol w:w="1657"/>
        <w:gridCol w:w="1657"/>
        <w:gridCol w:w="1657"/>
        <w:gridCol w:w="1657"/>
      </w:tblGrid>
      <w:tr w:rsidR="000957F9" w:rsidRPr="00FA1264" w14:paraId="4D19853D" w14:textId="77777777" w:rsidTr="00FA1264">
        <w:trPr>
          <w:trHeight w:val="320"/>
          <w:jc w:val="center"/>
        </w:trPr>
        <w:tc>
          <w:tcPr>
            <w:tcW w:w="1657" w:type="dxa"/>
            <w:noWrap/>
            <w:vAlign w:val="center"/>
            <w:hideMark/>
          </w:tcPr>
          <w:p w14:paraId="185736BD" w14:textId="77777777" w:rsidR="000957F9" w:rsidRPr="00FA1264" w:rsidRDefault="000957F9" w:rsidP="00FA1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1264">
              <w:rPr>
                <w:rFonts w:ascii="Arial" w:hAnsi="Arial" w:cs="Arial"/>
                <w:color w:val="000000"/>
                <w:sz w:val="20"/>
                <w:szCs w:val="20"/>
              </w:rPr>
              <w:t>Regular Day</w:t>
            </w:r>
          </w:p>
        </w:tc>
        <w:tc>
          <w:tcPr>
            <w:tcW w:w="1657" w:type="dxa"/>
            <w:noWrap/>
            <w:vAlign w:val="center"/>
            <w:hideMark/>
          </w:tcPr>
          <w:p w14:paraId="64DBB092" w14:textId="77777777" w:rsidR="00FA1264" w:rsidRPr="00FA1264" w:rsidRDefault="000957F9" w:rsidP="00FA1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1264">
              <w:rPr>
                <w:rFonts w:ascii="Arial" w:hAnsi="Arial" w:cs="Arial"/>
                <w:color w:val="000000"/>
                <w:sz w:val="20"/>
                <w:szCs w:val="20"/>
              </w:rPr>
              <w:t xml:space="preserve">Regular </w:t>
            </w:r>
          </w:p>
          <w:p w14:paraId="5B11CEEB" w14:textId="77777777" w:rsidR="00FA1264" w:rsidRPr="00FA1264" w:rsidRDefault="000957F9" w:rsidP="00FA1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1264">
              <w:rPr>
                <w:rFonts w:ascii="Arial" w:hAnsi="Arial" w:cs="Arial"/>
                <w:color w:val="000000"/>
                <w:sz w:val="20"/>
                <w:szCs w:val="20"/>
              </w:rPr>
              <w:t>Annual</w:t>
            </w:r>
          </w:p>
          <w:p w14:paraId="553BED34" w14:textId="77777777" w:rsidR="000957F9" w:rsidRPr="00FA1264" w:rsidRDefault="000957F9" w:rsidP="00FA1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1264">
              <w:rPr>
                <w:rFonts w:ascii="Arial" w:hAnsi="Arial" w:cs="Arial"/>
                <w:color w:val="000000"/>
                <w:sz w:val="20"/>
                <w:szCs w:val="20"/>
              </w:rPr>
              <w:t>Tuition</w:t>
            </w:r>
          </w:p>
        </w:tc>
        <w:tc>
          <w:tcPr>
            <w:tcW w:w="1657" w:type="dxa"/>
            <w:noWrap/>
            <w:vAlign w:val="center"/>
            <w:hideMark/>
          </w:tcPr>
          <w:p w14:paraId="7707C9F1" w14:textId="77777777" w:rsidR="000957F9" w:rsidRPr="00FA1264" w:rsidRDefault="000957F9" w:rsidP="00FA1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1264">
              <w:rPr>
                <w:rFonts w:ascii="Arial" w:hAnsi="Arial" w:cs="Arial"/>
                <w:color w:val="000000"/>
                <w:sz w:val="20"/>
                <w:szCs w:val="20"/>
              </w:rPr>
              <w:t>Regular Monthly</w:t>
            </w:r>
          </w:p>
          <w:p w14:paraId="00DB0B88" w14:textId="77777777" w:rsidR="000957F9" w:rsidRPr="00FA1264" w:rsidRDefault="000957F9" w:rsidP="00FA1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1264">
              <w:rPr>
                <w:rFonts w:ascii="Arial" w:hAnsi="Arial" w:cs="Arial"/>
                <w:color w:val="000000"/>
                <w:sz w:val="20"/>
                <w:szCs w:val="20"/>
              </w:rPr>
              <w:t>Tuition</w:t>
            </w:r>
          </w:p>
        </w:tc>
        <w:tc>
          <w:tcPr>
            <w:tcW w:w="1657" w:type="dxa"/>
            <w:noWrap/>
            <w:vAlign w:val="center"/>
            <w:hideMark/>
          </w:tcPr>
          <w:p w14:paraId="6E55FFF3" w14:textId="77777777" w:rsidR="000957F9" w:rsidRPr="00FA1264" w:rsidRDefault="000957F9" w:rsidP="00FA1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1264">
              <w:rPr>
                <w:rFonts w:ascii="Arial" w:hAnsi="Arial" w:cs="Arial"/>
                <w:color w:val="000000"/>
                <w:sz w:val="20"/>
                <w:szCs w:val="20"/>
              </w:rPr>
              <w:t>Maximum</w:t>
            </w:r>
          </w:p>
          <w:p w14:paraId="7448F92C" w14:textId="77777777" w:rsidR="000957F9" w:rsidRPr="00FA1264" w:rsidRDefault="000957F9" w:rsidP="00FA1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1264">
              <w:rPr>
                <w:rFonts w:ascii="Arial" w:hAnsi="Arial" w:cs="Arial"/>
                <w:color w:val="000000"/>
                <w:sz w:val="20"/>
                <w:szCs w:val="20"/>
              </w:rPr>
              <w:t>Aid Award</w:t>
            </w:r>
          </w:p>
        </w:tc>
        <w:tc>
          <w:tcPr>
            <w:tcW w:w="1657" w:type="dxa"/>
            <w:noWrap/>
            <w:vAlign w:val="center"/>
            <w:hideMark/>
          </w:tcPr>
          <w:p w14:paraId="2E8C07F1" w14:textId="77777777" w:rsidR="000957F9" w:rsidRPr="00FA1264" w:rsidRDefault="000957F9" w:rsidP="00FA1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1264">
              <w:rPr>
                <w:rFonts w:ascii="Arial" w:hAnsi="Arial" w:cs="Arial"/>
                <w:color w:val="000000"/>
                <w:sz w:val="20"/>
                <w:szCs w:val="20"/>
              </w:rPr>
              <w:t>Monthly Tuition w Max Aid Award</w:t>
            </w:r>
          </w:p>
        </w:tc>
      </w:tr>
      <w:tr w:rsidR="00FA1264" w:rsidRPr="00FA1264" w14:paraId="204D69C1" w14:textId="77777777" w:rsidTr="00013FDD">
        <w:trPr>
          <w:trHeight w:val="320"/>
          <w:jc w:val="center"/>
        </w:trPr>
        <w:tc>
          <w:tcPr>
            <w:tcW w:w="1657" w:type="dxa"/>
            <w:noWrap/>
            <w:hideMark/>
          </w:tcPr>
          <w:p w14:paraId="67194315" w14:textId="77777777" w:rsidR="00FA1264" w:rsidRPr="00FA1264" w:rsidRDefault="00FA1264" w:rsidP="00CD25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1264">
              <w:rPr>
                <w:rFonts w:ascii="Arial" w:hAnsi="Arial" w:cs="Arial"/>
                <w:color w:val="000000"/>
                <w:sz w:val="20"/>
                <w:szCs w:val="20"/>
              </w:rPr>
              <w:t>5-day</w:t>
            </w:r>
          </w:p>
        </w:tc>
        <w:tc>
          <w:tcPr>
            <w:tcW w:w="1657" w:type="dxa"/>
            <w:noWrap/>
            <w:vAlign w:val="bottom"/>
            <w:hideMark/>
          </w:tcPr>
          <w:p w14:paraId="4F2F793C" w14:textId="77777777" w:rsidR="00FA1264" w:rsidRPr="00FA1264" w:rsidRDefault="00FA1264" w:rsidP="00FA1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1264">
              <w:rPr>
                <w:rFonts w:ascii="Arial" w:hAnsi="Arial" w:cs="Arial"/>
                <w:color w:val="000000"/>
                <w:sz w:val="20"/>
                <w:szCs w:val="20"/>
              </w:rPr>
              <w:t>13,300</w:t>
            </w:r>
          </w:p>
        </w:tc>
        <w:tc>
          <w:tcPr>
            <w:tcW w:w="1657" w:type="dxa"/>
            <w:noWrap/>
            <w:vAlign w:val="bottom"/>
            <w:hideMark/>
          </w:tcPr>
          <w:p w14:paraId="6B4ACF42" w14:textId="77777777" w:rsidR="00FA1264" w:rsidRPr="00FA1264" w:rsidRDefault="00FA1264" w:rsidP="00FA1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1264">
              <w:rPr>
                <w:rFonts w:ascii="Arial" w:hAnsi="Arial" w:cs="Arial"/>
                <w:color w:val="000000"/>
                <w:sz w:val="20"/>
                <w:szCs w:val="20"/>
              </w:rPr>
              <w:t>1,330</w:t>
            </w:r>
          </w:p>
        </w:tc>
        <w:tc>
          <w:tcPr>
            <w:tcW w:w="1657" w:type="dxa"/>
            <w:noWrap/>
            <w:vAlign w:val="bottom"/>
            <w:hideMark/>
          </w:tcPr>
          <w:p w14:paraId="2FFDF65D" w14:textId="77777777" w:rsidR="00FA1264" w:rsidRPr="00FA1264" w:rsidRDefault="00FA1264" w:rsidP="00FA1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1264">
              <w:rPr>
                <w:rFonts w:ascii="Arial" w:hAnsi="Arial" w:cs="Arial"/>
                <w:color w:val="000000"/>
                <w:sz w:val="20"/>
                <w:szCs w:val="20"/>
              </w:rPr>
              <w:t>3,990</w:t>
            </w:r>
          </w:p>
        </w:tc>
        <w:tc>
          <w:tcPr>
            <w:tcW w:w="1657" w:type="dxa"/>
            <w:noWrap/>
            <w:vAlign w:val="bottom"/>
            <w:hideMark/>
          </w:tcPr>
          <w:p w14:paraId="3CE10A1A" w14:textId="77777777" w:rsidR="00FA1264" w:rsidRPr="00FA1264" w:rsidRDefault="00FA1264" w:rsidP="00FA1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1264">
              <w:rPr>
                <w:rFonts w:ascii="Arial" w:hAnsi="Arial" w:cs="Arial"/>
                <w:color w:val="000000"/>
                <w:sz w:val="20"/>
                <w:szCs w:val="20"/>
              </w:rPr>
              <w:t>931</w:t>
            </w:r>
          </w:p>
        </w:tc>
      </w:tr>
      <w:tr w:rsidR="00FA1264" w:rsidRPr="00FA1264" w14:paraId="40F801FF" w14:textId="77777777" w:rsidTr="00013FDD">
        <w:trPr>
          <w:trHeight w:val="320"/>
          <w:jc w:val="center"/>
        </w:trPr>
        <w:tc>
          <w:tcPr>
            <w:tcW w:w="1657" w:type="dxa"/>
            <w:noWrap/>
            <w:hideMark/>
          </w:tcPr>
          <w:p w14:paraId="54DED094" w14:textId="77777777" w:rsidR="00FA1264" w:rsidRPr="00FA1264" w:rsidRDefault="00FA1264" w:rsidP="00CD25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1264">
              <w:rPr>
                <w:rFonts w:ascii="Arial" w:hAnsi="Arial" w:cs="Arial"/>
                <w:color w:val="000000"/>
                <w:sz w:val="20"/>
                <w:szCs w:val="20"/>
              </w:rPr>
              <w:t>4-day</w:t>
            </w:r>
          </w:p>
        </w:tc>
        <w:tc>
          <w:tcPr>
            <w:tcW w:w="1657" w:type="dxa"/>
            <w:noWrap/>
            <w:vAlign w:val="bottom"/>
            <w:hideMark/>
          </w:tcPr>
          <w:p w14:paraId="02F491D7" w14:textId="77777777" w:rsidR="00FA1264" w:rsidRPr="00FA1264" w:rsidRDefault="00FA1264" w:rsidP="00FA1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1264">
              <w:rPr>
                <w:rFonts w:ascii="Arial" w:hAnsi="Arial" w:cs="Arial"/>
                <w:color w:val="000000"/>
                <w:sz w:val="20"/>
                <w:szCs w:val="20"/>
              </w:rPr>
              <w:t>10,900</w:t>
            </w:r>
          </w:p>
        </w:tc>
        <w:tc>
          <w:tcPr>
            <w:tcW w:w="1657" w:type="dxa"/>
            <w:noWrap/>
            <w:vAlign w:val="bottom"/>
            <w:hideMark/>
          </w:tcPr>
          <w:p w14:paraId="7B8B90EF" w14:textId="77777777" w:rsidR="00FA1264" w:rsidRPr="00FA1264" w:rsidRDefault="00FA1264" w:rsidP="00FA1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1264">
              <w:rPr>
                <w:rFonts w:ascii="Arial" w:hAnsi="Arial" w:cs="Arial"/>
                <w:color w:val="000000"/>
                <w:sz w:val="20"/>
                <w:szCs w:val="20"/>
              </w:rPr>
              <w:t>1,090</w:t>
            </w:r>
          </w:p>
        </w:tc>
        <w:tc>
          <w:tcPr>
            <w:tcW w:w="1657" w:type="dxa"/>
            <w:noWrap/>
            <w:vAlign w:val="bottom"/>
            <w:hideMark/>
          </w:tcPr>
          <w:p w14:paraId="34442AFF" w14:textId="77777777" w:rsidR="00FA1264" w:rsidRPr="00FA1264" w:rsidRDefault="00FA1264" w:rsidP="00FA1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1264">
              <w:rPr>
                <w:rFonts w:ascii="Arial" w:hAnsi="Arial" w:cs="Arial"/>
                <w:color w:val="000000"/>
                <w:sz w:val="20"/>
                <w:szCs w:val="20"/>
              </w:rPr>
              <w:t>3,270</w:t>
            </w:r>
          </w:p>
        </w:tc>
        <w:tc>
          <w:tcPr>
            <w:tcW w:w="1657" w:type="dxa"/>
            <w:noWrap/>
            <w:vAlign w:val="bottom"/>
            <w:hideMark/>
          </w:tcPr>
          <w:p w14:paraId="36324118" w14:textId="77777777" w:rsidR="00FA1264" w:rsidRPr="00FA1264" w:rsidRDefault="00FA1264" w:rsidP="00FA1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1264">
              <w:rPr>
                <w:rFonts w:ascii="Arial" w:hAnsi="Arial" w:cs="Arial"/>
                <w:color w:val="000000"/>
                <w:sz w:val="20"/>
                <w:szCs w:val="20"/>
              </w:rPr>
              <w:t>763</w:t>
            </w:r>
          </w:p>
        </w:tc>
      </w:tr>
      <w:tr w:rsidR="00FA1264" w:rsidRPr="00FA1264" w14:paraId="02964B26" w14:textId="77777777" w:rsidTr="00013FDD">
        <w:trPr>
          <w:trHeight w:val="320"/>
          <w:jc w:val="center"/>
        </w:trPr>
        <w:tc>
          <w:tcPr>
            <w:tcW w:w="1657" w:type="dxa"/>
            <w:noWrap/>
            <w:hideMark/>
          </w:tcPr>
          <w:p w14:paraId="05716A08" w14:textId="77777777" w:rsidR="00FA1264" w:rsidRPr="00FA1264" w:rsidRDefault="00FA1264" w:rsidP="00CD25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1264">
              <w:rPr>
                <w:rFonts w:ascii="Arial" w:hAnsi="Arial" w:cs="Arial"/>
                <w:color w:val="000000"/>
                <w:sz w:val="20"/>
                <w:szCs w:val="20"/>
              </w:rPr>
              <w:t>3-day</w:t>
            </w:r>
          </w:p>
        </w:tc>
        <w:tc>
          <w:tcPr>
            <w:tcW w:w="1657" w:type="dxa"/>
            <w:noWrap/>
            <w:vAlign w:val="bottom"/>
            <w:hideMark/>
          </w:tcPr>
          <w:p w14:paraId="6AFD78F0" w14:textId="77777777" w:rsidR="00FA1264" w:rsidRPr="00FA1264" w:rsidRDefault="00FA1264" w:rsidP="00FA1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1264">
              <w:rPr>
                <w:rFonts w:ascii="Arial" w:hAnsi="Arial" w:cs="Arial"/>
                <w:color w:val="000000"/>
                <w:sz w:val="20"/>
                <w:szCs w:val="20"/>
              </w:rPr>
              <w:t>8,300</w:t>
            </w:r>
          </w:p>
        </w:tc>
        <w:tc>
          <w:tcPr>
            <w:tcW w:w="1657" w:type="dxa"/>
            <w:noWrap/>
            <w:vAlign w:val="bottom"/>
            <w:hideMark/>
          </w:tcPr>
          <w:p w14:paraId="19158CB2" w14:textId="77777777" w:rsidR="00FA1264" w:rsidRPr="00FA1264" w:rsidRDefault="00FA1264" w:rsidP="00FA1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1264"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657" w:type="dxa"/>
            <w:noWrap/>
            <w:vAlign w:val="bottom"/>
            <w:hideMark/>
          </w:tcPr>
          <w:p w14:paraId="6AC345BA" w14:textId="77777777" w:rsidR="00FA1264" w:rsidRPr="00FA1264" w:rsidRDefault="00FA1264" w:rsidP="00FA1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1264">
              <w:rPr>
                <w:rFonts w:ascii="Arial" w:hAnsi="Arial" w:cs="Arial"/>
                <w:color w:val="000000"/>
                <w:sz w:val="20"/>
                <w:szCs w:val="20"/>
              </w:rPr>
              <w:t>2,490</w:t>
            </w:r>
          </w:p>
        </w:tc>
        <w:tc>
          <w:tcPr>
            <w:tcW w:w="1657" w:type="dxa"/>
            <w:noWrap/>
            <w:vAlign w:val="bottom"/>
            <w:hideMark/>
          </w:tcPr>
          <w:p w14:paraId="6056F232" w14:textId="77777777" w:rsidR="00FA1264" w:rsidRPr="00FA1264" w:rsidRDefault="00FA1264" w:rsidP="00FA1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1264">
              <w:rPr>
                <w:rFonts w:ascii="Arial" w:hAnsi="Arial" w:cs="Arial"/>
                <w:color w:val="000000"/>
                <w:sz w:val="20"/>
                <w:szCs w:val="20"/>
              </w:rPr>
              <w:t>581</w:t>
            </w:r>
          </w:p>
        </w:tc>
      </w:tr>
    </w:tbl>
    <w:p w14:paraId="5ACDA242" w14:textId="77777777" w:rsidR="000957F9" w:rsidRPr="00B34E51" w:rsidRDefault="000957F9" w:rsidP="00B34E51">
      <w:pPr>
        <w:rPr>
          <w:sz w:val="20"/>
          <w:szCs w:val="20"/>
        </w:rPr>
      </w:pPr>
    </w:p>
    <w:p w14:paraId="1DD69353" w14:textId="0588ADEC" w:rsidR="00FA1264" w:rsidRDefault="000B2D42" w:rsidP="00FA126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NOTES: </w:t>
      </w:r>
      <w:r w:rsidR="00FA1264" w:rsidRPr="00FA1264">
        <w:rPr>
          <w:rFonts w:ascii="Arial" w:hAnsi="Arial" w:cs="Arial"/>
          <w:color w:val="000000"/>
          <w:sz w:val="20"/>
          <w:szCs w:val="20"/>
        </w:rPr>
        <w:t>One month tuition is due at the time of deposit, May 1, 2018</w:t>
      </w:r>
      <w:r>
        <w:rPr>
          <w:rFonts w:ascii="Arial" w:hAnsi="Arial" w:cs="Arial"/>
          <w:color w:val="000000"/>
          <w:sz w:val="20"/>
          <w:szCs w:val="20"/>
        </w:rPr>
        <w:t xml:space="preserve"> – this covers June 2019 tuition</w:t>
      </w:r>
      <w:r w:rsidR="00FA1264" w:rsidRPr="00FA1264">
        <w:rPr>
          <w:rFonts w:ascii="Arial" w:hAnsi="Arial" w:cs="Arial"/>
          <w:color w:val="000000"/>
          <w:sz w:val="20"/>
          <w:szCs w:val="20"/>
        </w:rPr>
        <w:t xml:space="preserve">. Regular payments are due on the first of the month </w:t>
      </w:r>
      <w:r>
        <w:rPr>
          <w:rFonts w:ascii="Arial" w:hAnsi="Arial" w:cs="Arial"/>
          <w:color w:val="000000"/>
          <w:sz w:val="20"/>
          <w:szCs w:val="20"/>
        </w:rPr>
        <w:t xml:space="preserve">for the month following from </w:t>
      </w:r>
      <w:r w:rsidR="00FA1264" w:rsidRPr="00FA1264">
        <w:rPr>
          <w:rFonts w:ascii="Arial" w:hAnsi="Arial" w:cs="Arial"/>
          <w:color w:val="000000"/>
          <w:sz w:val="20"/>
          <w:szCs w:val="20"/>
        </w:rPr>
        <w:t xml:space="preserve">August 1, 2018 through April </w:t>
      </w:r>
      <w:r>
        <w:rPr>
          <w:rFonts w:ascii="Arial" w:hAnsi="Arial" w:cs="Arial"/>
          <w:color w:val="000000"/>
          <w:sz w:val="20"/>
          <w:szCs w:val="20"/>
        </w:rPr>
        <w:t xml:space="preserve">1, </w:t>
      </w:r>
      <w:r w:rsidR="00FA1264" w:rsidRPr="00FA1264">
        <w:rPr>
          <w:rFonts w:ascii="Arial" w:hAnsi="Arial" w:cs="Arial"/>
          <w:color w:val="000000"/>
          <w:sz w:val="20"/>
          <w:szCs w:val="20"/>
        </w:rPr>
        <w:t xml:space="preserve">2019. Payment plans for tuition and deposits are available. </w:t>
      </w:r>
      <w:r w:rsidR="000668BB">
        <w:rPr>
          <w:rFonts w:ascii="Arial" w:hAnsi="Arial" w:cs="Arial"/>
          <w:color w:val="000000"/>
          <w:sz w:val="20"/>
          <w:szCs w:val="20"/>
        </w:rPr>
        <w:t>Aftercare (3:00-5:3</w:t>
      </w:r>
      <w:r>
        <w:rPr>
          <w:rFonts w:ascii="Arial" w:hAnsi="Arial" w:cs="Arial"/>
          <w:color w:val="000000"/>
          <w:sz w:val="20"/>
          <w:szCs w:val="20"/>
        </w:rPr>
        <w:t xml:space="preserve">0) is an additional $21 per day. If aid funds after regular day aid requests have been granted, we will consider up to 30% aid for aftercare slots. </w:t>
      </w:r>
    </w:p>
    <w:p w14:paraId="4BDE9D5C" w14:textId="77777777" w:rsidR="00FA1264" w:rsidRDefault="00FA1264" w:rsidP="00FA1264">
      <w:pPr>
        <w:rPr>
          <w:rFonts w:ascii="Arial" w:hAnsi="Arial" w:cs="Arial"/>
          <w:color w:val="000000"/>
          <w:sz w:val="20"/>
          <w:szCs w:val="20"/>
        </w:rPr>
      </w:pPr>
    </w:p>
    <w:p w14:paraId="3647B3D4" w14:textId="6784F00D" w:rsidR="00FA1264" w:rsidRPr="00B31340" w:rsidRDefault="00B34E51" w:rsidP="00FA1264">
      <w:pPr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r w:rsidRPr="00B31340">
        <w:rPr>
          <w:rFonts w:ascii="Arial" w:hAnsi="Arial" w:cs="Arial"/>
          <w:b/>
          <w:color w:val="000000"/>
          <w:sz w:val="20"/>
          <w:szCs w:val="20"/>
        </w:rPr>
        <w:t xml:space="preserve">Based on your child’s age and the number of days you’re applying for, </w:t>
      </w:r>
      <w:r w:rsidR="000B2D42" w:rsidRPr="00B31340">
        <w:rPr>
          <w:rFonts w:ascii="Arial" w:hAnsi="Arial" w:cs="Arial"/>
          <w:b/>
          <w:color w:val="000000"/>
          <w:sz w:val="20"/>
          <w:szCs w:val="20"/>
        </w:rPr>
        <w:t xml:space="preserve">and your need for aftercare (or not), </w:t>
      </w:r>
      <w:r w:rsidRPr="00B31340">
        <w:rPr>
          <w:rFonts w:ascii="Arial" w:hAnsi="Arial" w:cs="Arial"/>
          <w:b/>
          <w:color w:val="000000"/>
          <w:sz w:val="20"/>
          <w:szCs w:val="20"/>
        </w:rPr>
        <w:t xml:space="preserve">how much financial aid does your family need in order to make </w:t>
      </w:r>
      <w:proofErr w:type="spellStart"/>
      <w:r w:rsidRPr="00B31340">
        <w:rPr>
          <w:rFonts w:ascii="Arial" w:hAnsi="Arial" w:cs="Arial"/>
          <w:b/>
          <w:color w:val="000000"/>
          <w:sz w:val="20"/>
          <w:szCs w:val="20"/>
        </w:rPr>
        <w:t>Ashmont</w:t>
      </w:r>
      <w:proofErr w:type="spellEnd"/>
      <w:r w:rsidRPr="00B31340">
        <w:rPr>
          <w:rFonts w:ascii="Arial" w:hAnsi="Arial" w:cs="Arial"/>
          <w:b/>
          <w:color w:val="000000"/>
          <w:sz w:val="20"/>
          <w:szCs w:val="20"/>
        </w:rPr>
        <w:t xml:space="preserve"> Nursery School accessible? </w:t>
      </w:r>
      <w:r w:rsidR="00FA1264" w:rsidRPr="00B31340">
        <w:rPr>
          <w:rFonts w:ascii="Arial" w:hAnsi="Arial" w:cs="Arial"/>
          <w:b/>
          <w:color w:val="000000"/>
          <w:sz w:val="20"/>
          <w:szCs w:val="20"/>
        </w:rPr>
        <w:t xml:space="preserve">Note that we use an honor system and ask that everyone apply for only the aid you need. </w:t>
      </w:r>
    </w:p>
    <w:bookmarkEnd w:id="0"/>
    <w:p w14:paraId="77CAAAF2" w14:textId="77777777" w:rsidR="00FA1264" w:rsidRPr="00FA1264" w:rsidRDefault="00FA1264" w:rsidP="00B34E51">
      <w:pPr>
        <w:rPr>
          <w:rFonts w:ascii="Arial" w:hAnsi="Arial" w:cs="Arial"/>
          <w:color w:val="000000"/>
          <w:sz w:val="20"/>
          <w:szCs w:val="20"/>
        </w:rPr>
      </w:pPr>
    </w:p>
    <w:p w14:paraId="507C958A" w14:textId="36E0FC18" w:rsidR="00B34E51" w:rsidRPr="00B34E51" w:rsidRDefault="00B34E51" w:rsidP="00B34E51">
      <w:pPr>
        <w:rPr>
          <w:sz w:val="20"/>
          <w:szCs w:val="20"/>
        </w:rPr>
      </w:pPr>
    </w:p>
    <w:p w14:paraId="56819E68" w14:textId="77777777" w:rsidR="00B34E51" w:rsidRPr="00B34E51" w:rsidRDefault="00B34E51" w:rsidP="00B34E51">
      <w:pPr>
        <w:rPr>
          <w:sz w:val="20"/>
          <w:szCs w:val="20"/>
        </w:rPr>
      </w:pPr>
    </w:p>
    <w:p w14:paraId="72EAE3DF" w14:textId="711F15AF" w:rsidR="00B34E51" w:rsidRPr="000B2D42" w:rsidRDefault="00B34E51" w:rsidP="000B2D42">
      <w:pPr>
        <w:rPr>
          <w:sz w:val="20"/>
          <w:szCs w:val="20"/>
        </w:rPr>
      </w:pPr>
      <w:r w:rsidRPr="00B34E51">
        <w:rPr>
          <w:rFonts w:ascii="Arial" w:hAnsi="Arial" w:cs="Arial"/>
          <w:color w:val="000000"/>
          <w:sz w:val="20"/>
          <w:szCs w:val="20"/>
        </w:rPr>
        <w:t xml:space="preserve">Any other notes or comments? (E.g. If I don’t get financial aid, I would like </w:t>
      </w:r>
      <w:r w:rsidR="00FA1264" w:rsidRPr="00FA1264">
        <w:rPr>
          <w:rFonts w:ascii="Arial" w:hAnsi="Arial" w:cs="Arial"/>
          <w:color w:val="000000"/>
          <w:sz w:val="20"/>
          <w:szCs w:val="20"/>
        </w:rPr>
        <w:t>2</w:t>
      </w:r>
      <w:r w:rsidRPr="00B34E51">
        <w:rPr>
          <w:rFonts w:ascii="Arial" w:hAnsi="Arial" w:cs="Arial"/>
          <w:color w:val="000000"/>
          <w:sz w:val="20"/>
          <w:szCs w:val="20"/>
        </w:rPr>
        <w:t xml:space="preserve"> days instead of 4?)</w:t>
      </w:r>
    </w:p>
    <w:sectPr w:rsidR="00B34E51" w:rsidRPr="000B2D42" w:rsidSect="00052104">
      <w:head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2164B" w14:textId="77777777" w:rsidR="00E255ED" w:rsidRDefault="00E255ED">
      <w:r>
        <w:separator/>
      </w:r>
    </w:p>
  </w:endnote>
  <w:endnote w:type="continuationSeparator" w:id="0">
    <w:p w14:paraId="74726CC2" w14:textId="77777777" w:rsidR="00E255ED" w:rsidRDefault="00E2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8CA25" w14:textId="77777777" w:rsidR="00E255ED" w:rsidRDefault="00E255ED">
      <w:r>
        <w:separator/>
      </w:r>
    </w:p>
  </w:footnote>
  <w:footnote w:type="continuationSeparator" w:id="0">
    <w:p w14:paraId="428602D2" w14:textId="77777777" w:rsidR="00E255ED" w:rsidRDefault="00E255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20382" w14:textId="77777777" w:rsidR="00D30244" w:rsidRDefault="00D30244" w:rsidP="00052104">
    <w:pPr>
      <w:pStyle w:val="Footer"/>
      <w:jc w:val="right"/>
      <w:rPr>
        <w:rFonts w:ascii="Comic Sans MS" w:hAnsi="Comic Sans MS"/>
        <w:b/>
        <w:color w:val="FF0000"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6CCCDF25" wp14:editId="0A997A91">
          <wp:simplePos x="0" y="0"/>
          <wp:positionH relativeFrom="column">
            <wp:posOffset>24130</wp:posOffset>
          </wp:positionH>
          <wp:positionV relativeFrom="paragraph">
            <wp:posOffset>8890</wp:posOffset>
          </wp:positionV>
          <wp:extent cx="2063750" cy="528955"/>
          <wp:effectExtent l="0" t="0" r="0" b="4445"/>
          <wp:wrapTight wrapText="bothSides">
            <wp:wrapPolygon edited="0">
              <wp:start x="0" y="0"/>
              <wp:lineTo x="0" y="21004"/>
              <wp:lineTo x="21334" y="21004"/>
              <wp:lineTo x="2133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5289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3CFFC459" wp14:editId="3B1C6299">
          <wp:simplePos x="0" y="0"/>
          <wp:positionH relativeFrom="column">
            <wp:posOffset>236220</wp:posOffset>
          </wp:positionH>
          <wp:positionV relativeFrom="paragraph">
            <wp:posOffset>0</wp:posOffset>
          </wp:positionV>
          <wp:extent cx="1333500" cy="342900"/>
          <wp:effectExtent l="0" t="0" r="0" b="0"/>
          <wp:wrapTight wrapText="right">
            <wp:wrapPolygon edited="0">
              <wp:start x="0" y="0"/>
              <wp:lineTo x="0" y="20400"/>
              <wp:lineTo x="21291" y="20400"/>
              <wp:lineTo x="2129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4E51">
      <w:rPr>
        <w:rFonts w:ascii="Kristen ITC" w:hAnsi="Kristen ITC"/>
        <w:b/>
        <w:color w:val="FF0000"/>
      </w:rPr>
      <w:t xml:space="preserve">         </w:t>
    </w:r>
    <w:r>
      <w:rPr>
        <w:rFonts w:ascii="Comic Sans MS" w:hAnsi="Comic Sans MS"/>
        <w:b/>
        <w:color w:val="FF0000"/>
      </w:rPr>
      <w:t xml:space="preserve">1 </w:t>
    </w:r>
    <w:proofErr w:type="spellStart"/>
    <w:r>
      <w:rPr>
        <w:rFonts w:ascii="Comic Sans MS" w:hAnsi="Comic Sans MS"/>
        <w:b/>
        <w:color w:val="FF0000"/>
      </w:rPr>
      <w:t>Ashmont</w:t>
    </w:r>
    <w:proofErr w:type="spellEnd"/>
    <w:r>
      <w:rPr>
        <w:rFonts w:ascii="Comic Sans MS" w:hAnsi="Comic Sans MS"/>
        <w:b/>
        <w:color w:val="FF0000"/>
      </w:rPr>
      <w:t xml:space="preserve"> Street • Dorchester, MA 02124 </w:t>
    </w:r>
    <w:r>
      <w:rPr>
        <w:rFonts w:ascii="Wingdings 2" w:hAnsi="Wingdings 2"/>
        <w:b/>
        <w:color w:val="FF0000"/>
      </w:rPr>
      <w:t></w:t>
    </w:r>
    <w:r>
      <w:rPr>
        <w:rFonts w:ascii="Comic Sans MS" w:hAnsi="Comic Sans MS"/>
        <w:b/>
        <w:color w:val="FF0000"/>
      </w:rPr>
      <w:t xml:space="preserve"> 617.282.6063</w:t>
    </w:r>
  </w:p>
  <w:p w14:paraId="102D481A" w14:textId="77777777" w:rsidR="00D30244" w:rsidRDefault="00D30244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4AA9F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3A"/>
    <w:rsid w:val="000120C9"/>
    <w:rsid w:val="00012BCD"/>
    <w:rsid w:val="00015967"/>
    <w:rsid w:val="00052104"/>
    <w:rsid w:val="000668BB"/>
    <w:rsid w:val="00074CF0"/>
    <w:rsid w:val="000957F9"/>
    <w:rsid w:val="000962D9"/>
    <w:rsid w:val="000A2418"/>
    <w:rsid w:val="000B2D42"/>
    <w:rsid w:val="000D7E01"/>
    <w:rsid w:val="001026A4"/>
    <w:rsid w:val="00106774"/>
    <w:rsid w:val="00116A4C"/>
    <w:rsid w:val="0015545A"/>
    <w:rsid w:val="00163A46"/>
    <w:rsid w:val="0016696C"/>
    <w:rsid w:val="001C7F92"/>
    <w:rsid w:val="001D4F3E"/>
    <w:rsid w:val="001E7333"/>
    <w:rsid w:val="00217FC3"/>
    <w:rsid w:val="00347039"/>
    <w:rsid w:val="0035593A"/>
    <w:rsid w:val="00387902"/>
    <w:rsid w:val="003A5C34"/>
    <w:rsid w:val="003F1B91"/>
    <w:rsid w:val="004345AD"/>
    <w:rsid w:val="00444AF6"/>
    <w:rsid w:val="004465C3"/>
    <w:rsid w:val="004B1D61"/>
    <w:rsid w:val="004B64CE"/>
    <w:rsid w:val="004D7C31"/>
    <w:rsid w:val="004E737A"/>
    <w:rsid w:val="004F1018"/>
    <w:rsid w:val="004F1791"/>
    <w:rsid w:val="00501236"/>
    <w:rsid w:val="005053BA"/>
    <w:rsid w:val="00506A7A"/>
    <w:rsid w:val="00531864"/>
    <w:rsid w:val="00552FAA"/>
    <w:rsid w:val="005901D5"/>
    <w:rsid w:val="005C46B9"/>
    <w:rsid w:val="005F4175"/>
    <w:rsid w:val="006746C1"/>
    <w:rsid w:val="007504C5"/>
    <w:rsid w:val="0077080A"/>
    <w:rsid w:val="007813F7"/>
    <w:rsid w:val="0079609E"/>
    <w:rsid w:val="007B4B49"/>
    <w:rsid w:val="007C291F"/>
    <w:rsid w:val="00803603"/>
    <w:rsid w:val="00843707"/>
    <w:rsid w:val="00856F25"/>
    <w:rsid w:val="00857760"/>
    <w:rsid w:val="00874457"/>
    <w:rsid w:val="00885BA3"/>
    <w:rsid w:val="008A09C2"/>
    <w:rsid w:val="008F048A"/>
    <w:rsid w:val="009236A7"/>
    <w:rsid w:val="00943CDC"/>
    <w:rsid w:val="0098783E"/>
    <w:rsid w:val="009B0805"/>
    <w:rsid w:val="009C503A"/>
    <w:rsid w:val="009C5859"/>
    <w:rsid w:val="00A00D65"/>
    <w:rsid w:val="00A22A60"/>
    <w:rsid w:val="00A2676F"/>
    <w:rsid w:val="00A34E04"/>
    <w:rsid w:val="00A56593"/>
    <w:rsid w:val="00A56CFA"/>
    <w:rsid w:val="00AF2951"/>
    <w:rsid w:val="00B27EC7"/>
    <w:rsid w:val="00B31340"/>
    <w:rsid w:val="00B34E51"/>
    <w:rsid w:val="00C16187"/>
    <w:rsid w:val="00C56F2D"/>
    <w:rsid w:val="00C61349"/>
    <w:rsid w:val="00C63E15"/>
    <w:rsid w:val="00C96178"/>
    <w:rsid w:val="00CC3E9A"/>
    <w:rsid w:val="00CD25A1"/>
    <w:rsid w:val="00CE300D"/>
    <w:rsid w:val="00CE7B56"/>
    <w:rsid w:val="00CF223B"/>
    <w:rsid w:val="00CF63A3"/>
    <w:rsid w:val="00D30244"/>
    <w:rsid w:val="00D461D6"/>
    <w:rsid w:val="00D83B56"/>
    <w:rsid w:val="00D954EF"/>
    <w:rsid w:val="00E044E5"/>
    <w:rsid w:val="00E255ED"/>
    <w:rsid w:val="00E3580F"/>
    <w:rsid w:val="00E42C43"/>
    <w:rsid w:val="00E65D16"/>
    <w:rsid w:val="00EA0FB8"/>
    <w:rsid w:val="00EC3F93"/>
    <w:rsid w:val="00EC5A3E"/>
    <w:rsid w:val="00EF0FFC"/>
    <w:rsid w:val="00F83460"/>
    <w:rsid w:val="00FA10B2"/>
    <w:rsid w:val="00FA1264"/>
    <w:rsid w:val="00FB2BC9"/>
    <w:rsid w:val="00FD44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FF605F"/>
  <w15:docId w15:val="{180C2255-50F3-4BB3-8C99-32C48A4C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210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uppressAutoHyphens/>
      <w:jc w:val="center"/>
      <w:outlineLvl w:val="0"/>
    </w:pPr>
    <w:rPr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uppressAutoHyphens/>
      <w:spacing w:before="240" w:after="120"/>
    </w:pPr>
    <w:rPr>
      <w:rFonts w:ascii="Arial" w:eastAsia="Lucida Sans Unicode" w:hAnsi="Arial"/>
      <w:sz w:val="28"/>
      <w:szCs w:val="20"/>
    </w:rPr>
  </w:style>
  <w:style w:type="paragraph" w:styleId="BodyText">
    <w:name w:val="Body Text"/>
    <w:basedOn w:val="Normal"/>
    <w:pPr>
      <w:suppressAutoHyphens/>
      <w:spacing w:before="80"/>
      <w:jc w:val="center"/>
    </w:pPr>
    <w:rPr>
      <w:sz w:val="22"/>
      <w:szCs w:val="20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uppressAutoHyphens/>
      <w:spacing w:before="120" w:after="120"/>
    </w:pPr>
    <w:rPr>
      <w:i/>
      <w:szCs w:val="20"/>
    </w:rPr>
  </w:style>
  <w:style w:type="paragraph" w:customStyle="1" w:styleId="Index">
    <w:name w:val="Index"/>
    <w:basedOn w:val="Normal"/>
    <w:pPr>
      <w:suppressLineNumbers/>
      <w:suppressAutoHyphens/>
    </w:pPr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uppressAutoHyphens/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uppressAutoHyphens/>
    </w:pPr>
    <w:rPr>
      <w:sz w:val="20"/>
      <w:szCs w:val="20"/>
    </w:rPr>
  </w:style>
  <w:style w:type="paragraph" w:styleId="BodyTextIndent">
    <w:name w:val="Body Text Indent"/>
    <w:basedOn w:val="Normal"/>
    <w:pPr>
      <w:suppressAutoHyphens/>
      <w:spacing w:before="80"/>
      <w:ind w:firstLine="450"/>
    </w:pPr>
    <w:rPr>
      <w:szCs w:val="20"/>
    </w:rPr>
  </w:style>
  <w:style w:type="paragraph" w:styleId="BodyTextIndent2">
    <w:name w:val="Body Text Indent 2"/>
    <w:basedOn w:val="Normal"/>
    <w:pPr>
      <w:suppressAutoHyphens/>
      <w:spacing w:before="80"/>
      <w:ind w:left="720" w:hanging="360"/>
    </w:pPr>
    <w:rPr>
      <w:szCs w:val="20"/>
    </w:rPr>
  </w:style>
  <w:style w:type="paragraph" w:styleId="BodyTextIndent3">
    <w:name w:val="Body Text Indent 3"/>
    <w:basedOn w:val="Normal"/>
    <w:pPr>
      <w:suppressAutoHyphens/>
      <w:spacing w:before="80"/>
      <w:ind w:left="720" w:hanging="360"/>
    </w:pPr>
    <w:rPr>
      <w:sz w:val="22"/>
      <w:szCs w:val="20"/>
    </w:rPr>
  </w:style>
  <w:style w:type="paragraph" w:styleId="BodyText2">
    <w:name w:val="Body Text 2"/>
    <w:basedOn w:val="Normal"/>
    <w:pPr>
      <w:suppressAutoHyphens/>
    </w:pPr>
    <w:rPr>
      <w:sz w:val="22"/>
      <w:szCs w:val="20"/>
    </w:rPr>
  </w:style>
  <w:style w:type="paragraph" w:styleId="Title">
    <w:name w:val="Title"/>
    <w:basedOn w:val="Normal"/>
    <w:next w:val="Subtitle"/>
    <w:qFormat/>
    <w:pPr>
      <w:suppressAutoHyphens/>
      <w:jc w:val="center"/>
    </w:pPr>
    <w:rPr>
      <w:sz w:val="28"/>
      <w:szCs w:val="20"/>
    </w:rPr>
  </w:style>
  <w:style w:type="paragraph" w:styleId="Subtitle">
    <w:name w:val="Subtitle"/>
    <w:basedOn w:val="Heading"/>
    <w:next w:val="BodyText"/>
    <w:qFormat/>
    <w:pPr>
      <w:jc w:val="center"/>
    </w:pPr>
    <w:rPr>
      <w:i/>
    </w:rPr>
  </w:style>
  <w:style w:type="paragraph" w:styleId="BodyText3">
    <w:name w:val="Body Text 3"/>
    <w:basedOn w:val="Normal"/>
    <w:pPr>
      <w:suppressAutoHyphens/>
    </w:pPr>
    <w:rPr>
      <w:i/>
      <w:sz w:val="22"/>
      <w:szCs w:val="20"/>
    </w:rPr>
  </w:style>
  <w:style w:type="character" w:styleId="Hyperlink">
    <w:name w:val="Hyperlink"/>
    <w:semiHidden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A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A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4E51"/>
    <w:pPr>
      <w:spacing w:before="100" w:beforeAutospacing="1" w:after="100" w:afterAutospacing="1"/>
    </w:pPr>
  </w:style>
  <w:style w:type="table" w:styleId="TableGridLight">
    <w:name w:val="Grid Table Light"/>
    <w:basedOn w:val="TableNormal"/>
    <w:uiPriority w:val="40"/>
    <w:rsid w:val="000957F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50258-3863-C946-BBC7-A5C8EA81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339</Words>
  <Characters>1938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Ashmont Nursery School</vt:lpstr>
    </vt:vector>
  </TitlesOfParts>
  <Company>wps</Company>
  <LinksUpToDate>false</LinksUpToDate>
  <CharactersWithSpaces>2273</CharactersWithSpaces>
  <SharedDoc>false</SharedDoc>
  <HLinks>
    <vt:vector size="6" baseType="variant">
      <vt:variant>
        <vt:i4>4456571</vt:i4>
      </vt:variant>
      <vt:variant>
        <vt:i4>3</vt:i4>
      </vt:variant>
      <vt:variant>
        <vt:i4>0</vt:i4>
      </vt:variant>
      <vt:variant>
        <vt:i4>5</vt:i4>
      </vt:variant>
      <vt:variant>
        <vt:lpwstr>mailto:admissions@ashmontnurseryschool.com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Ashmont Nursery School</dc:title>
  <dc:creator>Food &amp; Nutrition Services</dc:creator>
  <cp:lastModifiedBy>Ariel Harms</cp:lastModifiedBy>
  <cp:revision>3</cp:revision>
  <cp:lastPrinted>2018-01-09T20:21:00Z</cp:lastPrinted>
  <dcterms:created xsi:type="dcterms:W3CDTF">2018-01-09T20:18:00Z</dcterms:created>
  <dcterms:modified xsi:type="dcterms:W3CDTF">2018-01-09T20:24:00Z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Admissions stuff</vt:lpwstr>
  </property>
  <property fmtid="{D5CDD505-2E9C-101B-9397-08002B2CF9AE}" pid="3" name="_AuthorEmail">
    <vt:lpwstr>Brooke.Nash@MassMail.State.MA.US</vt:lpwstr>
  </property>
  <property fmtid="{D5CDD505-2E9C-101B-9397-08002B2CF9AE}" pid="4" name="_AuthorEmailDisplayName">
    <vt:lpwstr>Nash, Brooke (DEP)</vt:lpwstr>
  </property>
  <property fmtid="{D5CDD505-2E9C-101B-9397-08002B2CF9AE}" pid="5" name="_AdHocReviewCycleID">
    <vt:i4>-1228536797</vt:i4>
  </property>
  <property fmtid="{D5CDD505-2E9C-101B-9397-08002B2CF9AE}" pid="6" name="_ReviewingToolsShownOnce">
    <vt:lpwstr/>
  </property>
</Properties>
</file>